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F7A" w:rsidRDefault="002B0DBE">
      <w:pPr>
        <w:pStyle w:val="a3"/>
        <w:keepNext/>
        <w:spacing w:after="120" w:line="240" w:lineRule="auto"/>
      </w:pPr>
      <w:bookmarkStart w:id="0" w:name="_GoBack"/>
      <w:bookmarkEnd w:id="0"/>
      <w:r>
        <w:rPr>
          <w:b/>
        </w:rPr>
        <w:t>Таблица 4а – Перечень загрязняющих веществ, для которых разрабатываются предельно допустимые выбросы</w:t>
      </w:r>
    </w:p>
    <w:p w:rsidR="00267F7A" w:rsidRDefault="002B0DBE">
      <w:pPr>
        <w:pStyle w:val="a3"/>
        <w:tabs>
          <w:tab w:val="center" w:pos="4820"/>
          <w:tab w:val="right" w:pos="9639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267F7A" w:rsidRDefault="002B0DBE">
      <w:pPr>
        <w:pStyle w:val="a3"/>
        <w:jc w:val="center"/>
      </w:pPr>
      <w:r>
        <w:rPr>
          <w:sz w:val="16"/>
        </w:rPr>
        <w:t>наименование объекта ОНВ</w:t>
      </w:r>
    </w:p>
    <w:p w:rsidR="00267F7A" w:rsidRDefault="002B0DBE">
      <w:pPr>
        <w:pStyle w:val="a3"/>
        <w:tabs>
          <w:tab w:val="center" w:pos="4820"/>
          <w:tab w:val="right" w:pos="9639"/>
        </w:tabs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Ферма КРС с пастбищным содержанием возле </w:t>
      </w:r>
      <w:proofErr w:type="spellStart"/>
      <w:r>
        <w:rPr>
          <w:b/>
          <w:u w:val="single"/>
        </w:rPr>
        <w:t>н.п</w:t>
      </w:r>
      <w:proofErr w:type="spellEnd"/>
      <w:r>
        <w:rPr>
          <w:b/>
          <w:u w:val="single"/>
        </w:rPr>
        <w:t xml:space="preserve">. </w:t>
      </w:r>
      <w:proofErr w:type="spellStart"/>
      <w:r>
        <w:rPr>
          <w:b/>
          <w:u w:val="single"/>
        </w:rPr>
        <w:t>Селиловичи</w:t>
      </w:r>
      <w:proofErr w:type="spellEnd"/>
      <w:r>
        <w:rPr>
          <w:b/>
          <w:u w:val="single"/>
        </w:rPr>
        <w:t xml:space="preserve">, в границах бывшего СПК "Родина" </w:t>
      </w:r>
      <w:proofErr w:type="spellStart"/>
      <w:r>
        <w:rPr>
          <w:b/>
          <w:u w:val="single"/>
        </w:rPr>
        <w:t>Рогнединского</w:t>
      </w:r>
      <w:proofErr w:type="spellEnd"/>
      <w:r>
        <w:rPr>
          <w:b/>
          <w:u w:val="single"/>
        </w:rPr>
        <w:t xml:space="preserve"> района Брянской области, 242755, Брянская область, </w:t>
      </w:r>
      <w:proofErr w:type="spellStart"/>
      <w:r>
        <w:rPr>
          <w:b/>
          <w:u w:val="single"/>
        </w:rPr>
        <w:t>Рогнединский</w:t>
      </w:r>
      <w:proofErr w:type="spellEnd"/>
      <w:r>
        <w:rPr>
          <w:b/>
          <w:u w:val="single"/>
        </w:rPr>
        <w:t xml:space="preserve"> район, вблизи </w:t>
      </w:r>
      <w:proofErr w:type="spellStart"/>
      <w:r>
        <w:rPr>
          <w:b/>
          <w:u w:val="single"/>
        </w:rPr>
        <w:t>н.п</w:t>
      </w:r>
      <w:proofErr w:type="spellEnd"/>
      <w:r>
        <w:rPr>
          <w:b/>
          <w:u w:val="single"/>
        </w:rPr>
        <w:t xml:space="preserve">. </w:t>
      </w:r>
      <w:proofErr w:type="spellStart"/>
      <w:r>
        <w:rPr>
          <w:b/>
          <w:u w:val="single"/>
        </w:rPr>
        <w:t>Селиловичи</w:t>
      </w:r>
      <w:proofErr w:type="spellEnd"/>
      <w:r>
        <w:rPr>
          <w:u w:val="single"/>
        </w:rPr>
        <w:tab/>
      </w:r>
    </w:p>
    <w:p w:rsidR="00267F7A" w:rsidRDefault="002B0DBE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 его место распо</w:t>
      </w:r>
      <w:r>
        <w:rPr>
          <w:sz w:val="16"/>
        </w:rPr>
        <w:t>ложения</w:t>
      </w:r>
    </w:p>
    <w:tbl>
      <w:tblPr>
        <w:tblStyle w:val="100"/>
        <w:tblW w:w="5000" w:type="pct"/>
        <w:tblLook w:val="04A0" w:firstRow="1" w:lastRow="0" w:firstColumn="1" w:lastColumn="0" w:noHBand="0" w:noVBand="1"/>
      </w:tblPr>
      <w:tblGrid>
        <w:gridCol w:w="567"/>
        <w:gridCol w:w="4305"/>
        <w:gridCol w:w="964"/>
        <w:gridCol w:w="963"/>
        <w:gridCol w:w="566"/>
        <w:gridCol w:w="1132"/>
        <w:gridCol w:w="1132"/>
      </w:tblGrid>
      <w:tr w:rsidR="00267F7A">
        <w:trPr>
          <w:tblHeader/>
        </w:trPr>
        <w:tc>
          <w:tcPr>
            <w:tcW w:w="2529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Вид ПДК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Значение ПДК (ОБУВ), мг/м³</w:t>
            </w:r>
          </w:p>
        </w:tc>
        <w:tc>
          <w:tcPr>
            <w:tcW w:w="294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67F7A" w:rsidRDefault="002B0DBE">
            <w:pPr>
              <w:pStyle w:val="10"/>
              <w:keepNext/>
              <w:jc w:val="center"/>
            </w:pPr>
            <w:r>
              <w:t>Макси</w:t>
            </w:r>
            <w:r>
              <w:softHyphen/>
              <w:t>мальный разовый выброс, г/с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Суммарный выброс заг</w:t>
            </w:r>
            <w:r>
              <w:softHyphen/>
              <w:t>рязняющих веществ, т/год (за 2025 год)</w:t>
            </w:r>
          </w:p>
        </w:tc>
      </w:tr>
      <w:tr w:rsidR="00267F7A">
        <w:trPr>
          <w:tblHeader/>
        </w:trPr>
        <w:tc>
          <w:tcPr>
            <w:tcW w:w="294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2235" w:type="pct"/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500" w:type="pct"/>
            <w:vMerge/>
            <w:shd w:val="clear" w:color="auto" w:fill="F2F2F2"/>
            <w:vAlign w:val="center"/>
          </w:tcPr>
          <w:p w:rsidR="00267F7A" w:rsidRDefault="00267F7A"/>
        </w:tc>
        <w:tc>
          <w:tcPr>
            <w:tcW w:w="500" w:type="pct"/>
            <w:vMerge/>
            <w:shd w:val="clear" w:color="auto" w:fill="F2F2F2"/>
            <w:vAlign w:val="center"/>
          </w:tcPr>
          <w:p w:rsidR="00267F7A" w:rsidRDefault="00267F7A"/>
        </w:tc>
        <w:tc>
          <w:tcPr>
            <w:tcW w:w="294" w:type="pct"/>
            <w:vMerge/>
            <w:shd w:val="clear" w:color="auto" w:fill="F2F2F2"/>
            <w:vAlign w:val="center"/>
          </w:tcPr>
          <w:p w:rsidR="00267F7A" w:rsidRDefault="00267F7A"/>
        </w:tc>
        <w:tc>
          <w:tcPr>
            <w:tcW w:w="588" w:type="pct"/>
            <w:vMerge/>
            <w:shd w:val="clear" w:color="auto" w:fill="F2F2F2"/>
            <w:vAlign w:val="center"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  <w:shd w:val="clear" w:color="auto" w:fill="F2F2F2"/>
          </w:tcPr>
          <w:p w:rsidR="00267F7A" w:rsidRDefault="00267F7A"/>
        </w:tc>
      </w:tr>
      <w:tr w:rsidR="00267F7A">
        <w:trPr>
          <w:tblHeader/>
        </w:trPr>
        <w:tc>
          <w:tcPr>
            <w:tcW w:w="29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22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7F7A" w:rsidRDefault="002B0DBE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67F7A" w:rsidRDefault="002B0DBE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0101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>/в пересчете на алюминий/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0,0000470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0,0000034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0123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, (железа оксид)/в пересчете на железо/(Железо </w:t>
            </w:r>
            <w:proofErr w:type="spellStart"/>
            <w:r>
              <w:t>сесквиоксид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0,0028614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0,000540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0143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Марганец и его соединения/в пересчете на марганец (IV) оксид/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0,0000817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0,000059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0,00005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0301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Азота диоксид (Двуокись азота; пероксид азота)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0,0156008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0,063566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0303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Аммиак (Азота гидрид)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0,0256357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0,265258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0304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0,4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0,0025418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0,010422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0,06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0322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Серная кислота/по молекуле H2SO4/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0,3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0,0000066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0,0000034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0328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Углерод (Пигмент черный)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0,0007097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0,000883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0,025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0330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Сера диоксид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0,0037183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0,002314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0333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0,008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0,0004840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0,005063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0,002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0337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0,0299677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0,114436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0342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 xml:space="preserve">Фтористые газообразные соединения/в пересчете на фтор/: - </w:t>
            </w:r>
            <w:proofErr w:type="spellStart"/>
            <w:r>
              <w:t>гидрофторид</w:t>
            </w:r>
            <w:proofErr w:type="spellEnd"/>
            <w:r>
              <w:t xml:space="preserve"> (Водород фторид; </w:t>
            </w:r>
            <w:proofErr w:type="spellStart"/>
            <w:r>
              <w:t>фтороводород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0,0000472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0,000034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0,014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0410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Метан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0,2613907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2,728011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0415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Смесь предельных углеводородов C1H4 - C5H12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200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0,0003125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0,000460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0703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1,00e-6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7,56e-9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8,00e-11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1,00e-6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1018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2,6-Диметилгидроксибензол (виц-м-</w:t>
            </w:r>
            <w:proofErr w:type="spellStart"/>
            <w:r>
              <w:t>Ксиленол</w:t>
            </w:r>
            <w:proofErr w:type="spellEnd"/>
            <w:r>
              <w:t>, мета-</w:t>
            </w:r>
            <w:proofErr w:type="spellStart"/>
            <w:r>
              <w:t>ксиленол</w:t>
            </w:r>
            <w:proofErr w:type="spellEnd"/>
            <w:r>
              <w:t>, 2-гидрокси-мета-ксилол)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0,0001430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0,000132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1052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0,0009945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0,010194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lastRenderedPageBreak/>
              <w:t>1069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Гидроксиметилбензол</w:t>
            </w:r>
            <w:proofErr w:type="spellEnd"/>
            <w:r>
              <w:t xml:space="preserve"> (смесь изомеров о-, м-, п-) (</w:t>
            </w:r>
            <w:proofErr w:type="spellStart"/>
            <w:r>
              <w:t>Метилфенол</w:t>
            </w:r>
            <w:proofErr w:type="spellEnd"/>
            <w:r>
              <w:t xml:space="preserve"> (смесь изомеров); </w:t>
            </w:r>
            <w:proofErr w:type="spellStart"/>
            <w:r>
              <w:t>гидрокситолуол</w:t>
            </w:r>
            <w:proofErr w:type="spellEnd"/>
            <w:r>
              <w:t xml:space="preserve"> (смесь изомеров)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0,0003472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0,002250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1071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0,0001455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0,000170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0,006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1246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0,0031371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0,032541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1314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0,0010096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0,010480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1325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0,0000791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0,000053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1531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0,0014606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0,024767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1707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0,08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0,0008870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0,009063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1716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Одорант</w:t>
            </w:r>
            <w:proofErr w:type="spellEnd"/>
            <w:r>
              <w:t xml:space="preserve">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0,012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1,76e-7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0,0000026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1728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Этантиол</w:t>
            </w:r>
            <w:proofErr w:type="spellEnd"/>
            <w:r>
              <w:t xml:space="preserve"> (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этилгидросульфид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0,00005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0,0000019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0,0000196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1849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0,004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0,0007968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0,008277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2603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Микроорганизмы и микроорганизмы-продуценты (отраслей промышленности: мукомольной, комбикормовой, дрожжевой, пивоваренной, кормовых дрожжей, аминокислот, ферментов, биопрепаратов на основе молочнокислых бактерий)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5000¹⁾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9,2500000²⁾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21,387500³⁾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2704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Бензин (нефтяной, малосернистый)/в пересчете на углерод/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0,0003910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0,002737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1,5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2732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1,2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0,0046649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0,005144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2735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Масло минеральное нефтяное (веретенное, машинное, цилиндровое и др.)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0,0000090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0,000298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2754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proofErr w:type="spellStart"/>
            <w:r>
              <w:t>Алканы</w:t>
            </w:r>
            <w:proofErr w:type="spellEnd"/>
            <w:r>
              <w:t xml:space="preserve"> C12-19 (в пересчете на C)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0,0041274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0,000105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2920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Пыль меховая /шерстяная, пуховая/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0,0001535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0,000217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2930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Пыль абразивная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0,0016000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0,000139</w:t>
            </w:r>
          </w:p>
        </w:tc>
      </w:tr>
      <w:tr w:rsidR="00267F7A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2937</w:t>
            </w:r>
          </w:p>
        </w:tc>
        <w:tc>
          <w:tcPr>
            <w:tcW w:w="2235" w:type="pct"/>
            <w:vMerge w:val="restart"/>
          </w:tcPr>
          <w:p w:rsidR="00267F7A" w:rsidRDefault="002B0DBE">
            <w:pPr>
              <w:pStyle w:val="10"/>
            </w:pPr>
            <w:r>
              <w:t>Пыль зерновая: - по массе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267F7A" w:rsidRDefault="002B0DBE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0,0015600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267F7A" w:rsidRDefault="002B0DBE">
            <w:pPr>
              <w:pStyle w:val="10"/>
              <w:jc w:val="center"/>
            </w:pPr>
            <w:r>
              <w:t>0,000382</w:t>
            </w:r>
          </w:p>
        </w:tc>
      </w:tr>
      <w:tr w:rsidR="00267F7A">
        <w:tc>
          <w:tcPr>
            <w:tcW w:w="294" w:type="pct"/>
            <w:vMerge/>
            <w:tcBorders>
              <w:left w:val="single" w:sz="4" w:space="0" w:color="auto"/>
            </w:tcBorders>
          </w:tcPr>
          <w:p w:rsidR="00267F7A" w:rsidRDefault="00267F7A"/>
        </w:tc>
        <w:tc>
          <w:tcPr>
            <w:tcW w:w="2235" w:type="pct"/>
            <w:vMerge/>
          </w:tcPr>
          <w:p w:rsidR="00267F7A" w:rsidRDefault="00267F7A"/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267F7A" w:rsidRDefault="002B0DBE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/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267F7A" w:rsidRDefault="00267F7A"/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>Всего веществ (34):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0,3649134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3,298024</w:t>
            </w:r>
          </w:p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>в том числе твердых (8):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0,0070133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0,002223</w:t>
            </w:r>
          </w:p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>жидких и газообразных (26):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0,3579001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3,295801</w:t>
            </w:r>
          </w:p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 xml:space="preserve">Всего веществ (1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9,2500000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21,387500</w:t>
            </w:r>
          </w:p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 xml:space="preserve">в том числе твердых (1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9,2500000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21,387500</w:t>
            </w:r>
          </w:p>
        </w:tc>
      </w:tr>
      <w:tr w:rsidR="00267F7A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267F7A" w:rsidRDefault="002B0DBE">
            <w:pPr>
              <w:pStyle w:val="10"/>
            </w:pPr>
            <w:r>
              <w:rPr>
                <w:b/>
              </w:rPr>
              <w:t xml:space="preserve">жидких и газообразных (0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420" w:type="dxa"/>
          </w:tcPr>
          <w:p w:rsidR="00267F7A" w:rsidRDefault="002B0DBE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</w:tr>
      <w:tr w:rsidR="00267F7A">
        <w:tc>
          <w:tcPr>
            <w:tcW w:w="9641" w:type="dxa"/>
            <w:gridSpan w:val="7"/>
          </w:tcPr>
          <w:p w:rsidR="00267F7A" w:rsidRDefault="002B0DBE">
            <w:pPr>
              <w:pStyle w:val="10"/>
            </w:pPr>
            <w:r>
              <w:t xml:space="preserve">Смеси загрязняющих веществ, обладающих суммацией действия (комбинированным действием): </w:t>
            </w:r>
          </w:p>
          <w:p w:rsidR="00267F7A" w:rsidRDefault="002B0DBE">
            <w:pPr>
              <w:pStyle w:val="10"/>
            </w:pPr>
            <w:r>
              <w:lastRenderedPageBreak/>
              <w:t>6003. Аммиак, сероводород</w:t>
            </w:r>
          </w:p>
          <w:p w:rsidR="00267F7A" w:rsidRDefault="002B0DBE">
            <w:pPr>
              <w:pStyle w:val="10"/>
            </w:pPr>
            <w:r>
              <w:t>6004. Аммиак, сероводород, формальдегид</w:t>
            </w:r>
          </w:p>
          <w:p w:rsidR="00267F7A" w:rsidRDefault="002B0DBE">
            <w:pPr>
              <w:pStyle w:val="10"/>
            </w:pPr>
            <w:r>
              <w:t>6005. Аммиак, формальдегид</w:t>
            </w:r>
          </w:p>
          <w:p w:rsidR="00267F7A" w:rsidRDefault="002B0DBE">
            <w:pPr>
              <w:pStyle w:val="10"/>
            </w:pPr>
            <w:r>
              <w:t>6010. Азота диоксид, серы диоксид, углерода оксид, фенол</w:t>
            </w:r>
          </w:p>
          <w:p w:rsidR="00267F7A" w:rsidRDefault="002B0DBE">
            <w:pPr>
              <w:pStyle w:val="10"/>
            </w:pPr>
            <w:r>
              <w:t>6035. Сероводород, формальдегид</w:t>
            </w:r>
          </w:p>
          <w:p w:rsidR="00267F7A" w:rsidRDefault="002B0DBE">
            <w:pPr>
              <w:pStyle w:val="10"/>
            </w:pPr>
            <w:r>
              <w:t>6038. Серы диоксид, фенол</w:t>
            </w:r>
          </w:p>
          <w:p w:rsidR="00267F7A" w:rsidRDefault="002B0DBE">
            <w:pPr>
              <w:pStyle w:val="10"/>
            </w:pPr>
            <w:r>
              <w:t xml:space="preserve">6040. Серы диоксид и </w:t>
            </w:r>
            <w:proofErr w:type="spellStart"/>
            <w:r>
              <w:t>трехокись</w:t>
            </w:r>
            <w:proofErr w:type="spellEnd"/>
            <w:r>
              <w:t xml:space="preserve"> серы, аммиак и окислы азота</w:t>
            </w:r>
          </w:p>
          <w:p w:rsidR="00267F7A" w:rsidRDefault="002B0DBE">
            <w:pPr>
              <w:pStyle w:val="10"/>
            </w:pPr>
            <w:r>
              <w:t>6041. Серы диоксид, кислота серная</w:t>
            </w:r>
          </w:p>
          <w:p w:rsidR="00267F7A" w:rsidRDefault="002B0DBE">
            <w:pPr>
              <w:pStyle w:val="10"/>
            </w:pPr>
            <w:r>
              <w:t>6043. Серы диоксид, сероводород</w:t>
            </w:r>
          </w:p>
          <w:p w:rsidR="00267F7A" w:rsidRDefault="002B0DBE">
            <w:pPr>
              <w:pStyle w:val="10"/>
            </w:pPr>
            <w:r>
              <w:t>6204. Азота диоксид, серы диоксид</w:t>
            </w:r>
          </w:p>
          <w:p w:rsidR="00267F7A" w:rsidRDefault="002B0DBE">
            <w:pPr>
              <w:pStyle w:val="10"/>
            </w:pPr>
            <w:r>
              <w:t>6205. Серы диоксид, фтористый водород</w:t>
            </w:r>
          </w:p>
          <w:p w:rsidR="00267F7A" w:rsidRDefault="002B0DBE">
            <w:pPr>
              <w:pStyle w:val="10"/>
            </w:pPr>
            <w:r>
              <w:t>6501. 301 322 330 303</w:t>
            </w:r>
          </w:p>
        </w:tc>
      </w:tr>
      <w:tr w:rsidR="00267F7A">
        <w:tc>
          <w:tcPr>
            <w:tcW w:w="9641" w:type="dxa"/>
            <w:gridSpan w:val="7"/>
          </w:tcPr>
          <w:p w:rsidR="00267F7A" w:rsidRDefault="002B0DBE">
            <w:pPr>
              <w:pStyle w:val="10"/>
            </w:pPr>
            <w:r>
              <w:lastRenderedPageBreak/>
              <w:t>¹⁾ Размерность величины приведена в</w:t>
            </w:r>
            <w:r>
              <w:t xml:space="preserve"> </w:t>
            </w:r>
            <w:proofErr w:type="spellStart"/>
            <w:r>
              <w:t>кл</w:t>
            </w:r>
            <w:proofErr w:type="spellEnd"/>
            <w:r>
              <w:t>/м³.</w:t>
            </w:r>
          </w:p>
          <w:p w:rsidR="00267F7A" w:rsidRDefault="002B0DBE">
            <w:pPr>
              <w:pStyle w:val="10"/>
            </w:pPr>
            <w:r>
              <w:t xml:space="preserve">²⁾ Размерность величины приведена в </w:t>
            </w:r>
            <w:proofErr w:type="spellStart"/>
            <w:r>
              <w:t>тыс.</w:t>
            </w:r>
            <w:proofErr w:type="gramStart"/>
            <w:r>
              <w:t>кл</w:t>
            </w:r>
            <w:proofErr w:type="spellEnd"/>
            <w:r>
              <w:t>./</w:t>
            </w:r>
            <w:proofErr w:type="gramEnd"/>
            <w:r>
              <w:t>с.</w:t>
            </w:r>
          </w:p>
          <w:p w:rsidR="00267F7A" w:rsidRDefault="002B0DBE">
            <w:pPr>
              <w:pStyle w:val="10"/>
            </w:pPr>
            <w:r>
              <w:t xml:space="preserve">³⁾ Размерность величины приведена в млрд </w:t>
            </w:r>
            <w:proofErr w:type="spellStart"/>
            <w:r>
              <w:t>кл</w:t>
            </w:r>
            <w:proofErr w:type="spellEnd"/>
            <w:r>
              <w:t>./год.</w:t>
            </w:r>
          </w:p>
        </w:tc>
      </w:tr>
    </w:tbl>
    <w:p w:rsidR="00267F7A" w:rsidRDefault="00267F7A">
      <w:pPr>
        <w:pStyle w:val="a3"/>
        <w:spacing w:after="120" w:line="240" w:lineRule="auto"/>
      </w:pPr>
    </w:p>
    <w:sectPr w:rsidR="00267F7A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7A"/>
    <w:rsid w:val="00267F7A"/>
    <w:rsid w:val="002B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1992B-1215-498E-8A64-591560AA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Константиновна Федотова</dc:creator>
  <cp:lastModifiedBy>Юлия Константиновна Шинкевич</cp:lastModifiedBy>
  <cp:revision>2</cp:revision>
  <dcterms:created xsi:type="dcterms:W3CDTF">2026-05-06T12:53:00Z</dcterms:created>
  <dcterms:modified xsi:type="dcterms:W3CDTF">2026-05-06T12:53:00Z</dcterms:modified>
</cp:coreProperties>
</file>