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2A" w:rsidRDefault="00281616">
      <w:pPr>
        <w:pStyle w:val="a3"/>
        <w:spacing w:after="120"/>
        <w:jc w:val="center"/>
        <w:rPr>
          <w:rFonts w:ascii="majorHAnsi"/>
        </w:rPr>
      </w:pPr>
      <w:r>
        <w:rPr>
          <w:rFonts w:ascii="majorHAnsi"/>
          <w:b/>
          <w:sz w:val="24"/>
        </w:rPr>
        <w:t>Перечень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загрязняющих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веществ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и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количество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источников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выброса</w:t>
      </w:r>
      <w:r>
        <w:rPr>
          <w:rFonts w:ascii="majorHAnsi"/>
          <w:b/>
          <w:sz w:val="24"/>
        </w:rPr>
        <w:t xml:space="preserve">, </w:t>
      </w:r>
      <w:r>
        <w:rPr>
          <w:rFonts w:ascii="majorHAnsi"/>
          <w:b/>
          <w:sz w:val="24"/>
        </w:rPr>
        <w:t>на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которых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сокращаются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выбросы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в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период</w:t>
      </w:r>
      <w:r>
        <w:rPr>
          <w:rFonts w:ascii="majorHAnsi"/>
          <w:b/>
          <w:sz w:val="24"/>
        </w:rPr>
        <w:t xml:space="preserve"> </w:t>
      </w:r>
      <w:r>
        <w:rPr>
          <w:rFonts w:ascii="majorHAnsi"/>
          <w:b/>
          <w:sz w:val="24"/>
        </w:rPr>
        <w:t>НМУ</w:t>
      </w:r>
    </w:p>
    <w:p w:rsidR="00D7242A" w:rsidRDefault="00281616">
      <w:pPr>
        <w:pStyle w:val="a3"/>
        <w:tabs>
          <w:tab w:val="right" w:pos="5783"/>
          <w:tab w:val="left" w:pos="5954"/>
        </w:tabs>
      </w:pPr>
      <w:r>
        <w:tab/>
      </w:r>
      <w:r>
        <w:rPr>
          <w:b/>
        </w:rPr>
        <w:t>Предприятие</w:t>
      </w:r>
      <w:r>
        <w:tab/>
      </w:r>
      <w:r>
        <w:rPr>
          <w:b/>
          <w:u w:val="single"/>
        </w:rPr>
        <w:t>Завод по производству фанеры (включая скважину №606) ООО "ГФК"</w:t>
      </w:r>
    </w:p>
    <w:p w:rsidR="00D7242A" w:rsidRDefault="00281616">
      <w:pPr>
        <w:pStyle w:val="a3"/>
        <w:tabs>
          <w:tab w:val="right" w:pos="5783"/>
          <w:tab w:val="left" w:pos="5954"/>
        </w:tabs>
        <w:spacing w:line="360" w:lineRule="auto"/>
      </w:pPr>
      <w:r>
        <w:tab/>
      </w:r>
      <w:r>
        <w:rPr>
          <w:b/>
        </w:rPr>
        <w:t>по адресу:</w:t>
      </w:r>
      <w:r>
        <w:tab/>
      </w:r>
      <w:r>
        <w:rPr>
          <w:b/>
          <w:u w:val="single"/>
        </w:rPr>
        <w:t>Костромская область, городской округ г. Галич, г. Галич, ул. Окружная, з/у 13.</w:t>
      </w:r>
    </w:p>
    <w:tbl>
      <w:tblPr>
        <w:tblStyle w:val="80"/>
        <w:tblW w:w="1570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6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42A">
        <w:trPr>
          <w:trHeight w:val="195"/>
          <w:tblHeader/>
        </w:trPr>
        <w:tc>
          <w:tcPr>
            <w:tcW w:w="5726" w:type="dxa"/>
            <w:vMerge w:val="restart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bookmarkStart w:id="0" w:name="_GoBack"/>
            <w:r>
              <w:t>Загрязняющее вещество</w:t>
            </w:r>
          </w:p>
        </w:tc>
        <w:tc>
          <w:tcPr>
            <w:tcW w:w="2494" w:type="dxa"/>
            <w:gridSpan w:val="2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Количество источников</w:t>
            </w:r>
          </w:p>
          <w:p w:rsidR="00D7242A" w:rsidRDefault="00D7242A">
            <w:pPr>
              <w:pStyle w:val="10"/>
              <w:jc w:val="center"/>
            </w:pPr>
          </w:p>
        </w:tc>
        <w:tc>
          <w:tcPr>
            <w:tcW w:w="3741" w:type="dxa"/>
            <w:gridSpan w:val="3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Выброс в атмосферу</w:t>
            </w:r>
          </w:p>
        </w:tc>
        <w:tc>
          <w:tcPr>
            <w:tcW w:w="3741" w:type="dxa"/>
            <w:gridSpan w:val="3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Сокращение выбросов, г/</w:t>
            </w:r>
            <w:proofErr w:type="gramStart"/>
            <w:r>
              <w:t>с</w:t>
            </w:r>
            <w:proofErr w:type="gramEnd"/>
          </w:p>
        </w:tc>
      </w:tr>
      <w:tr w:rsidR="00D7242A">
        <w:trPr>
          <w:trHeight w:val="195"/>
          <w:tblHeader/>
        </w:trPr>
        <w:tc>
          <w:tcPr>
            <w:tcW w:w="5726" w:type="dxa"/>
            <w:vMerge/>
            <w:shd w:val="clear" w:color="auto" w:fill="F2F2F2"/>
            <w:vAlign w:val="center"/>
          </w:tcPr>
          <w:p w:rsidR="00D7242A" w:rsidRDefault="00D7242A"/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всего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регулируется при НМУ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всего, г/</w:t>
            </w:r>
            <w:proofErr w:type="gramStart"/>
            <w:r>
              <w:t>с</w:t>
            </w:r>
            <w:proofErr w:type="gramEnd"/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всего, т/год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регулируется при НМУ, г/с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Режим 1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Режим 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Режим 3</w:t>
            </w:r>
          </w:p>
        </w:tc>
      </w:tr>
      <w:tr w:rsidR="00D7242A">
        <w:trPr>
          <w:tblHeader/>
        </w:trPr>
        <w:tc>
          <w:tcPr>
            <w:tcW w:w="5726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3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4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5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6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7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8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D7242A" w:rsidRDefault="00281616">
            <w:pPr>
              <w:pStyle w:val="10"/>
              <w:jc w:val="center"/>
            </w:pPr>
            <w:r>
              <w:t>9</w:t>
            </w:r>
          </w:p>
        </w:tc>
      </w:tr>
      <w:tr w:rsidR="00D7242A">
        <w:tc>
          <w:tcPr>
            <w:tcW w:w="15702" w:type="dxa"/>
            <w:gridSpan w:val="9"/>
          </w:tcPr>
          <w:p w:rsidR="00D7242A" w:rsidRDefault="00281616">
            <w:pPr>
              <w:pStyle w:val="10"/>
              <w:jc w:val="left"/>
            </w:pPr>
            <w:r>
              <w:rPr>
                <w:b/>
              </w:rPr>
              <w:t>Перечень веществ, по которым проводится сокращение выбросов в период НМУ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  <w:r>
              <w:t xml:space="preserve">, (железа оксид)/в пересчете на железо/(Железо </w:t>
            </w:r>
            <w:proofErr w:type="spellStart"/>
            <w:r>
              <w:t>сесквиоксид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0,0035823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0,001612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0,0003023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0,0000605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0,0000605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0,0000605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Марганец и его соединения/в пересчете на марганец (IV) оксид/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3,24e-6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1,16e-6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3,24e-6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6,48e-7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6,48e-7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6,48e-7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 xml:space="preserve">Углерода оксид (Углерод окись; углерод </w:t>
            </w:r>
            <w:proofErr w:type="spellStart"/>
            <w:r>
              <w:t>моноокись</w:t>
            </w:r>
            <w:proofErr w:type="spellEnd"/>
            <w:r>
              <w:t>; угарный газ)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44,954572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844,45217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0,0000005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0,0000005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0,0000005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Гидроксибензол</w:t>
            </w:r>
            <w:proofErr w:type="spellEnd"/>
            <w:r>
              <w:t xml:space="preserve"> (фенол) (</w:t>
            </w:r>
            <w:proofErr w:type="spellStart"/>
            <w:r>
              <w:t>Оксибензол</w:t>
            </w:r>
            <w:proofErr w:type="spellEnd"/>
            <w:r>
              <w:t xml:space="preserve">; </w:t>
            </w:r>
            <w:proofErr w:type="spellStart"/>
            <w:r>
              <w:t>фенилгидроксид</w:t>
            </w:r>
            <w:proofErr w:type="spellEnd"/>
            <w:r>
              <w:t xml:space="preserve">; фениловый спирт; </w:t>
            </w:r>
            <w:proofErr w:type="spellStart"/>
            <w:r>
              <w:t>моногидроксибензол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0,1896788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5,212862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0,1895405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0,0379081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0,0504933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0,0693711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 xml:space="preserve">Формальдегид (Муравьиный альдегид, </w:t>
            </w:r>
            <w:proofErr w:type="spellStart"/>
            <w:r>
              <w:t>оксометан</w:t>
            </w:r>
            <w:proofErr w:type="spellEnd"/>
            <w:r>
              <w:t xml:space="preserve">, </w:t>
            </w:r>
            <w:proofErr w:type="spellStart"/>
            <w:r>
              <w:t>метиленоксид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0,2866042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7,941180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0,2843110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0,0568622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0,0757401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0,1040569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Этантиол</w:t>
            </w:r>
            <w:proofErr w:type="spellEnd"/>
            <w:r>
              <w:t xml:space="preserve"> (</w:t>
            </w:r>
            <w:proofErr w:type="spellStart"/>
            <w:r>
              <w:t>Меркаптоэтан</w:t>
            </w:r>
            <w:proofErr w:type="spellEnd"/>
            <w:r>
              <w:t xml:space="preserve">; </w:t>
            </w:r>
            <w:proofErr w:type="spellStart"/>
            <w:r>
              <w:t>этилсульфгидрат</w:t>
            </w:r>
            <w:proofErr w:type="spellEnd"/>
            <w:r>
              <w:t xml:space="preserve">; </w:t>
            </w:r>
            <w:proofErr w:type="spellStart"/>
            <w:r>
              <w:t>этилгидросульфид</w:t>
            </w:r>
            <w:proofErr w:type="spellEnd"/>
            <w:r>
              <w:t xml:space="preserve">; </w:t>
            </w:r>
            <w:proofErr w:type="spellStart"/>
            <w:r>
              <w:t>тиоэтиловый</w:t>
            </w:r>
            <w:proofErr w:type="spellEnd"/>
            <w:r>
              <w:t xml:space="preserve"> спирт; </w:t>
            </w:r>
            <w:proofErr w:type="spellStart"/>
            <w:r>
              <w:t>тиоэтанол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1,63e-7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1,75e-6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4,00e-10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Три(2-гидроксиэтил</w:t>
            </w:r>
            <w:proofErr w:type="gramStart"/>
            <w:r>
              <w:t>)а</w:t>
            </w:r>
            <w:proofErr w:type="gramEnd"/>
            <w:r>
              <w:t>мин (2,2',2"-Нитрилотриэтанол; 2,2',2"-тригидрокситриэтиламин; три(</w:t>
            </w:r>
            <w:proofErr w:type="spellStart"/>
            <w:r>
              <w:t>гидроксиэтил</w:t>
            </w:r>
            <w:proofErr w:type="spellEnd"/>
            <w:r>
              <w:t>)амин)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4,12e-8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1,80e-8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4,12e-8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8,24e-9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8,24e-9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8,24e-9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Эмульсол</w:t>
            </w:r>
            <w:proofErr w:type="spellEnd"/>
            <w:r>
              <w:t xml:space="preserve"> (смесь: вода - 97,6%; нитрит натрия - 0,2%; сода кальцинированная - 0,2%, масло минераль</w:t>
            </w:r>
            <w:r>
              <w:t>ное - 2%)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0,0000174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0,000078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0,0000154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3,06e-6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3,06e-6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3,06e-6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gramStart"/>
            <w:r>
              <w:t>Пыль неорганическая, содержащая двуокись кремния, в %: - 70-20 (шамот, цемент, пыль цементного производства - глина, глинистый сланец, доменный шлак, песок, клинкер, зола кремнезем и другие)</w:t>
            </w:r>
            <w:proofErr w:type="gramEnd"/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2,00e-8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2,00e-8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4,00e-9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Пыль абразив</w:t>
            </w:r>
            <w:r>
              <w:t>ная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0,0046400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0,002088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0,0032000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0,0006400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0,0006400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0,0006400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Пыль древесная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0,3899431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6,351661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0,0091560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0,0018312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0,0018312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0,0018312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rPr>
                <w:b/>
              </w:rPr>
              <w:t xml:space="preserve">Итого по предприятию: 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45,829041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863,96165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0,8744691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0,0973062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0,1287693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0,1759639</w:t>
            </w:r>
          </w:p>
        </w:tc>
      </w:tr>
      <w:tr w:rsidR="00D7242A">
        <w:tc>
          <w:tcPr>
            <w:tcW w:w="15702" w:type="dxa"/>
            <w:gridSpan w:val="9"/>
          </w:tcPr>
          <w:p w:rsidR="00D7242A" w:rsidRDefault="00281616">
            <w:pPr>
              <w:pStyle w:val="10"/>
              <w:jc w:val="left"/>
            </w:pPr>
            <w:r>
              <w:rPr>
                <w:b/>
              </w:rPr>
              <w:t>Перечень веществ, по которым не проводится сокращение выбросов в период НМУ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Натрий гидроксид (Натр едкий)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0,0000524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0,000170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Азота диоксид (Двуокись азота; пероксид азота)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3,0943747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64,888632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Азотная кислота (по молекуле HNO3)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0,0010000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0,003240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Аммиак (Азота гидрид)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0,0002594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0,004929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 xml:space="preserve">Азот (II) оксид (Азот </w:t>
            </w:r>
            <w:proofErr w:type="spellStart"/>
            <w:r>
              <w:t>монооксид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0,5028445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10,544503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lastRenderedPageBreak/>
              <w:t xml:space="preserve">Гидрохлорид/по молекуле </w:t>
            </w:r>
            <w:proofErr w:type="spellStart"/>
            <w:r>
              <w:t>HCl</w:t>
            </w:r>
            <w:proofErr w:type="spellEnd"/>
            <w:r>
              <w:t>/ (Водород хлорид)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0,0002640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0,000856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Серная кислота/по молекуле H2SO4/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0,0000534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0,000174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Углерод (Пигмент черный)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0,6627570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12,710724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Сера диоксид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0,0332552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0,892823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Дигидросульфид</w:t>
            </w:r>
            <w:proofErr w:type="spellEnd"/>
            <w:r>
              <w:t xml:space="preserve"> (Водород сернистый, </w:t>
            </w:r>
            <w:proofErr w:type="spellStart"/>
            <w:r>
              <w:t>дигидросульфид</w:t>
            </w:r>
            <w:proofErr w:type="spellEnd"/>
            <w:r>
              <w:t>, гидросульфид)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0,0001287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0,001082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Метан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0,0031779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0,033944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Смесь предельных углеводородов C6H14 - C10H22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0,0000567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0,000606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Бензол (</w:t>
            </w:r>
            <w:proofErr w:type="spellStart"/>
            <w:r>
              <w:t>Циклогексатриен</w:t>
            </w:r>
            <w:proofErr w:type="spellEnd"/>
            <w:r>
              <w:t xml:space="preserve">; </w:t>
            </w:r>
            <w:proofErr w:type="spellStart"/>
            <w:r>
              <w:t>фенилгидрид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0,0004920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0,001594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Метилбензол (</w:t>
            </w:r>
            <w:proofErr w:type="spellStart"/>
            <w:r>
              <w:t>Фенилметан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0,0001622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0,000526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proofErr w:type="gramStart"/>
            <w:r>
              <w:t>Бенз</w:t>
            </w:r>
            <w:proofErr w:type="spellEnd"/>
            <w:proofErr w:type="gramEnd"/>
            <w:r>
              <w:t>/а/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0,0000616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0,001912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Тетрахлорметан</w:t>
            </w:r>
            <w:proofErr w:type="spellEnd"/>
            <w:r>
              <w:t xml:space="preserve"> (Углерод </w:t>
            </w:r>
            <w:proofErr w:type="spellStart"/>
            <w:r>
              <w:t>тетрахлорид</w:t>
            </w:r>
            <w:proofErr w:type="spellEnd"/>
            <w:r>
              <w:t xml:space="preserve">; </w:t>
            </w:r>
            <w:proofErr w:type="spellStart"/>
            <w:r>
              <w:t>перхлорметан</w:t>
            </w:r>
            <w:proofErr w:type="spellEnd"/>
            <w:r>
              <w:t xml:space="preserve">; </w:t>
            </w:r>
            <w:proofErr w:type="spellStart"/>
            <w:r>
              <w:t>тетрахлоруглерод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0,0009860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0,003194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 xml:space="preserve">Этанол (Этиловый спирт; </w:t>
            </w:r>
            <w:proofErr w:type="spellStart"/>
            <w:r>
              <w:t>метилкарбинол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0,0033400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0,010822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Ацетальдегид (Уксусный альдегид)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0,0017961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0,001214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Пропан-2-он (</w:t>
            </w:r>
            <w:proofErr w:type="spellStart"/>
            <w:r>
              <w:t>Диметилкетон</w:t>
            </w:r>
            <w:proofErr w:type="spellEnd"/>
            <w:r>
              <w:t xml:space="preserve">; </w:t>
            </w:r>
            <w:proofErr w:type="spellStart"/>
            <w:r>
              <w:t>диметилформальдегид</w:t>
            </w:r>
            <w:proofErr w:type="spellEnd"/>
            <w:r>
              <w:t>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0,0012740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0,004128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Этановая</w:t>
            </w:r>
            <w:proofErr w:type="spellEnd"/>
            <w:r>
              <w:t xml:space="preserve"> кислота (</w:t>
            </w:r>
            <w:proofErr w:type="spellStart"/>
            <w:r>
              <w:t>Этановая</w:t>
            </w:r>
            <w:proofErr w:type="spellEnd"/>
            <w:r>
              <w:t xml:space="preserve"> кислота; метанкарбоновая кислота)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0,0003840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0,001244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Керосин (Керосин прямой перегонки; керосин дезодорированный)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0,0710950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1,902031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Масло минеральное нефтяное (веретенное, машинное, цилиндровое и др.)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0,0010568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0,000131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spellStart"/>
            <w:r>
              <w:t>Алканы</w:t>
            </w:r>
            <w:proofErr w:type="spellEnd"/>
            <w:r>
              <w:t xml:space="preserve"> C12-19 (в пересчете на C)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0,0163385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0,026446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Взвешенные вещества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3,1243281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66,176500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proofErr w:type="gramStart"/>
            <w:r>
              <w:t>Пыль неорганическая, содержащая двуокись кремния, в %: - менее 20 (доломит, пыль цементного производства - известняк, мел, огарки, сырьевая смесь, пыль вращающихся печей, боксит и другие)</w:t>
            </w:r>
            <w:proofErr w:type="gramEnd"/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1,08e-8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1,56e-7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t>Пыль зерновая: - по массе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0,0000002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0,0000016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rPr>
                <w:b/>
              </w:rPr>
              <w:t xml:space="preserve">Итого по предприятию: 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30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7,5195384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157,21143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-</w:t>
            </w:r>
          </w:p>
        </w:tc>
      </w:tr>
      <w:tr w:rsidR="00D7242A">
        <w:tc>
          <w:tcPr>
            <w:tcW w:w="5726" w:type="dxa"/>
          </w:tcPr>
          <w:p w:rsidR="00D7242A" w:rsidRDefault="00281616">
            <w:pPr>
              <w:pStyle w:val="10"/>
              <w:jc w:val="left"/>
            </w:pPr>
            <w:r>
              <w:rPr>
                <w:b/>
              </w:rPr>
              <w:t xml:space="preserve">Всего по предприятию: 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55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53,348579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1021,1731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0,8744691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0,0973062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0,1287693</w:t>
            </w:r>
          </w:p>
        </w:tc>
        <w:tc>
          <w:tcPr>
            <w:tcW w:w="1247" w:type="dxa"/>
            <w:vAlign w:val="center"/>
          </w:tcPr>
          <w:p w:rsidR="00D7242A" w:rsidRDefault="00281616">
            <w:pPr>
              <w:pStyle w:val="10"/>
              <w:jc w:val="center"/>
            </w:pPr>
            <w:r>
              <w:rPr>
                <w:b/>
              </w:rPr>
              <w:t>0,1759639</w:t>
            </w:r>
          </w:p>
        </w:tc>
      </w:tr>
      <w:bookmarkEnd w:id="0"/>
    </w:tbl>
    <w:p w:rsidR="00D7242A" w:rsidRDefault="00D7242A"/>
    <w:p w:rsidR="00D7242A" w:rsidRDefault="00281616">
      <w:r>
        <w:t xml:space="preserve">Количество веществ, по которым производится сокращение выбросов – 11, не производится – 26. </w:t>
      </w:r>
    </w:p>
    <w:p w:rsidR="009F40CC" w:rsidRDefault="009F40CC">
      <w:r>
        <w:lastRenderedPageBreak/>
        <w:t xml:space="preserve">Таблица - </w:t>
      </w:r>
      <w:r w:rsidRPr="009F40CC">
        <w:t>Перечень загрязняющих веществ и количество источников выброса, на которых сокращаются выбросы в период НМУ</w:t>
      </w:r>
    </w:p>
    <w:p w:rsidR="009F40CC" w:rsidRPr="009F40CC" w:rsidRDefault="00D20446">
      <w:pPr>
        <w:rPr>
          <w:b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Добрый день!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Подскажите,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пожалуйста, как формируется 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таблиц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>а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Перечень загрязняющих веществ и количество источников выброса, на которых сокращаются выбросы в период НМУ</w:t>
      </w:r>
      <w:r w:rsidR="008D1A8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не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понимаю,</w:t>
      </w:r>
      <w:r w:rsidR="008D1A8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как считаются источник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</w:t>
      </w:r>
      <w:r w:rsidR="008D1A8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r w:rsidR="008D1A80" w:rsidRPr="00D20446">
        <w:rPr>
          <w:rFonts w:ascii="Arial" w:hAnsi="Arial" w:cs="Arial"/>
          <w:color w:val="333333"/>
          <w:sz w:val="21"/>
          <w:szCs w:val="21"/>
          <w:shd w:val="clear" w:color="auto" w:fill="FFFFFF"/>
        </w:rPr>
        <w:t>стро</w:t>
      </w:r>
      <w:r w:rsidRPr="00D20446">
        <w:rPr>
          <w:rFonts w:ascii="Arial" w:hAnsi="Arial" w:cs="Arial"/>
          <w:color w:val="333333"/>
          <w:sz w:val="21"/>
          <w:szCs w:val="21"/>
          <w:shd w:val="clear" w:color="auto" w:fill="FFFFFF"/>
        </w:rPr>
        <w:t>к</w:t>
      </w:r>
      <w:r w:rsidR="008D1A80" w:rsidRPr="00D20446">
        <w:rPr>
          <w:rFonts w:ascii="Arial" w:hAnsi="Arial" w:cs="Arial"/>
          <w:color w:val="333333"/>
          <w:sz w:val="21"/>
          <w:szCs w:val="21"/>
          <w:shd w:val="clear" w:color="auto" w:fill="FFFFFF"/>
        </w:rPr>
        <w:t>е «</w:t>
      </w:r>
      <w:r w:rsidR="008D1A80" w:rsidRPr="00D20446">
        <w:t>Итого по предприятию», конкретно</w:t>
      </w:r>
      <w:r w:rsidR="008D1A80" w:rsidRPr="008D1A80">
        <w:t xml:space="preserve"> в столбце «всего»</w:t>
      </w:r>
      <w:r w:rsidR="008D1A80">
        <w:t>;</w:t>
      </w:r>
      <w:r w:rsidR="008D1A80">
        <w:rPr>
          <w:b/>
        </w:rPr>
        <w:t xml:space="preserve"> 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Перечень веществ, по которым </w:t>
      </w:r>
      <w:proofErr w:type="gramStart"/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проводится сокращение выбросов в период НМУ добавлен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ы</w:t>
      </w:r>
      <w:proofErr w:type="gramEnd"/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веществ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а: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D1A80" w:rsidRPr="008D1A8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Углерода оксид (Углерод окись; углерод </w:t>
      </w:r>
      <w:proofErr w:type="spellStart"/>
      <w:r w:rsidR="008D1A80" w:rsidRPr="008D1A80"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моноокись</w:t>
      </w:r>
      <w:proofErr w:type="spellEnd"/>
      <w:r w:rsidR="008D1A80" w:rsidRPr="008D1A80">
        <w:rPr>
          <w:rFonts w:ascii="Arial" w:hAnsi="Arial" w:cs="Arial"/>
          <w:color w:val="333333"/>
          <w:sz w:val="21"/>
          <w:szCs w:val="21"/>
          <w:shd w:val="clear" w:color="auto" w:fill="FFFFFF"/>
        </w:rPr>
        <w:t>; угарный газ)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>
        <w:t>Этантиол</w:t>
      </w:r>
      <w:proofErr w:type="spellEnd"/>
      <w:r>
        <w:t xml:space="preserve"> (</w:t>
      </w:r>
      <w:proofErr w:type="spellStart"/>
      <w:r>
        <w:t>Меркаптоэтан</w:t>
      </w:r>
      <w:proofErr w:type="spellEnd"/>
      <w:r>
        <w:t xml:space="preserve">; </w:t>
      </w:r>
      <w:proofErr w:type="spellStart"/>
      <w:r>
        <w:t>этилсульфгидрат</w:t>
      </w:r>
      <w:proofErr w:type="spellEnd"/>
      <w:r>
        <w:t xml:space="preserve">; </w:t>
      </w:r>
      <w:proofErr w:type="spellStart"/>
      <w:r>
        <w:t>этилгидросульфид</w:t>
      </w:r>
      <w:proofErr w:type="spellEnd"/>
      <w:r>
        <w:t xml:space="preserve">; </w:t>
      </w:r>
      <w:proofErr w:type="spellStart"/>
      <w:r>
        <w:t>тиоэтиловый</w:t>
      </w:r>
      <w:proofErr w:type="spellEnd"/>
      <w:r>
        <w:t xml:space="preserve"> спирт; </w:t>
      </w:r>
      <w:proofErr w:type="spellStart"/>
      <w:r>
        <w:t>тиоэтанол</w:t>
      </w:r>
      <w:proofErr w:type="spellEnd"/>
      <w:r>
        <w:t>)</w:t>
      </w:r>
      <w:r>
        <w:t xml:space="preserve">, </w:t>
      </w:r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 </w:t>
      </w:r>
      <w:proofErr w:type="gramStart"/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котором</w:t>
      </w:r>
      <w:proofErr w:type="gramEnd"/>
      <w:r w:rsidR="009F40C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не проводится сокращение выбросов в период НМУ</w:t>
      </w:r>
    </w:p>
    <w:sectPr w:rsidR="009F40CC" w:rsidRPr="009F40CC" w:rsidSect="00F9608F">
      <w:pgSz w:w="16840" w:h="11907" w:orient="landscape"/>
      <w:pgMar w:top="170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jorHAns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2A"/>
    <w:rsid w:val="00281616"/>
    <w:rsid w:val="008D1A80"/>
    <w:rsid w:val="009F40CC"/>
    <w:rsid w:val="00D20446"/>
    <w:rsid w:val="00D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42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424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2023-05-12T10:10:00Z</dcterms:created>
  <dcterms:modified xsi:type="dcterms:W3CDTF">2023-05-12T10:10:00Z</dcterms:modified>
</cp:coreProperties>
</file>