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8"/>
        <w:tblW w:w="15706" w:type="dxa"/>
        <w:tblInd w:w="-57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50"/>
        <w:gridCol w:w="2665"/>
        <w:gridCol w:w="2041"/>
        <w:gridCol w:w="964"/>
        <w:gridCol w:w="964"/>
        <w:gridCol w:w="964"/>
        <w:gridCol w:w="567"/>
        <w:gridCol w:w="964"/>
        <w:gridCol w:w="624"/>
        <w:gridCol w:w="964"/>
        <w:gridCol w:w="624"/>
        <w:gridCol w:w="964"/>
      </w:tblGrid>
      <w:tr w:rsidR="00045A6F" w:rsidRPr="00045A6F" w14:paraId="6852AA82" w14:textId="77777777" w:rsidTr="00045A6F">
        <w:trPr>
          <w:trHeight w:val="195"/>
          <w:tblHeader/>
        </w:trPr>
        <w:tc>
          <w:tcPr>
            <w:tcW w:w="567" w:type="dxa"/>
            <w:shd w:val="clear" w:color="auto" w:fill="F2F2F2"/>
            <w:vAlign w:val="center"/>
          </w:tcPr>
          <w:p w14:paraId="17D733C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Режим работы в перио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ды НМУ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5EA92A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Цех, участок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3096C2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Номер ис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точника на карте-схе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ме пред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приятия</w:t>
            </w:r>
          </w:p>
        </w:tc>
        <w:tc>
          <w:tcPr>
            <w:tcW w:w="2665" w:type="dxa"/>
            <w:shd w:val="clear" w:color="auto" w:fill="F2F2F2"/>
            <w:vAlign w:val="center"/>
          </w:tcPr>
          <w:p w14:paraId="1B862F2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Мероприя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тие</w:t>
            </w:r>
          </w:p>
        </w:tc>
        <w:tc>
          <w:tcPr>
            <w:tcW w:w="2041" w:type="dxa"/>
            <w:shd w:val="clear" w:color="auto" w:fill="F2F2F2"/>
            <w:vAlign w:val="center"/>
          </w:tcPr>
          <w:p w14:paraId="05CC3DC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Примесь, выброс которой сокращается</w:t>
            </w:r>
          </w:p>
        </w:tc>
        <w:tc>
          <w:tcPr>
            <w:tcW w:w="964" w:type="dxa"/>
            <w:shd w:val="clear" w:color="auto" w:fill="F2F2F2"/>
          </w:tcPr>
          <w:p w14:paraId="076B75E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Выброс в обычных условиях, г/с</w:t>
            </w:r>
          </w:p>
        </w:tc>
        <w:tc>
          <w:tcPr>
            <w:tcW w:w="964" w:type="dxa"/>
            <w:shd w:val="clear" w:color="auto" w:fill="F2F2F2"/>
          </w:tcPr>
          <w:p w14:paraId="4097F57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Выброс при выполнении мероприя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тия, г/с</w:t>
            </w:r>
          </w:p>
        </w:tc>
        <w:tc>
          <w:tcPr>
            <w:tcW w:w="964" w:type="dxa"/>
            <w:shd w:val="clear" w:color="auto" w:fill="F2F2F2"/>
          </w:tcPr>
          <w:p w14:paraId="20B1A7E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Снижение выброса при прове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дении мероприя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тия, 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A84486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Эффек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тив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 xml:space="preserve">ность по источнику, % 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FDA635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Выброс по источникам, для которых разра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ботаны мероприя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тия г/с</w:t>
            </w:r>
          </w:p>
        </w:tc>
        <w:tc>
          <w:tcPr>
            <w:tcW w:w="624" w:type="dxa"/>
            <w:shd w:val="clear" w:color="auto" w:fill="F2F2F2"/>
          </w:tcPr>
          <w:p w14:paraId="18211AB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Эффек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тив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ность по источникам, %</w:t>
            </w:r>
          </w:p>
        </w:tc>
        <w:tc>
          <w:tcPr>
            <w:tcW w:w="964" w:type="dxa"/>
            <w:shd w:val="clear" w:color="auto" w:fill="F2F2F2"/>
          </w:tcPr>
          <w:p w14:paraId="490A440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Выброс по предприя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тию в период НМУ, г/с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9E0BC2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Эффек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тив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ность мероприя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тия, %</w:t>
            </w:r>
          </w:p>
        </w:tc>
        <w:tc>
          <w:tcPr>
            <w:tcW w:w="964" w:type="dxa"/>
            <w:shd w:val="clear" w:color="auto" w:fill="F2F2F2"/>
          </w:tcPr>
          <w:p w14:paraId="2D9FD8F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Оценка по мероприя</w:t>
            </w:r>
            <w:r w:rsidRPr="00045A6F">
              <w:rPr>
                <w:rFonts w:ascii="Calibri" w:eastAsia="Calibri" w:hAnsi="Calibri" w:cs="Times New Roman"/>
                <w:color w:val="000000"/>
              </w:rPr>
              <w:softHyphen/>
              <w:t>тию</w:t>
            </w:r>
          </w:p>
        </w:tc>
      </w:tr>
      <w:tr w:rsidR="00045A6F" w:rsidRPr="00045A6F" w14:paraId="0E1A9537" w14:textId="77777777" w:rsidTr="00045A6F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14:paraId="46641AF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96B322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06EB88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2665" w:type="dxa"/>
            <w:shd w:val="clear" w:color="auto" w:fill="F2F2F2"/>
            <w:vAlign w:val="center"/>
          </w:tcPr>
          <w:p w14:paraId="62AA417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041" w:type="dxa"/>
            <w:shd w:val="clear" w:color="auto" w:fill="F2F2F2"/>
            <w:vAlign w:val="center"/>
          </w:tcPr>
          <w:p w14:paraId="389EB9C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3C4962E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964" w:type="dxa"/>
            <w:shd w:val="clear" w:color="auto" w:fill="F2F2F2"/>
          </w:tcPr>
          <w:p w14:paraId="666320E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964" w:type="dxa"/>
            <w:shd w:val="clear" w:color="auto" w:fill="F2F2F2"/>
          </w:tcPr>
          <w:p w14:paraId="03F370C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14:paraId="2D3B4B9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6D038B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F2F2F2"/>
          </w:tcPr>
          <w:p w14:paraId="0D1BF82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964" w:type="dxa"/>
            <w:shd w:val="clear" w:color="auto" w:fill="F2F2F2"/>
          </w:tcPr>
          <w:p w14:paraId="050AE04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0D4BF3C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964" w:type="dxa"/>
            <w:shd w:val="clear" w:color="auto" w:fill="F2F2F2"/>
          </w:tcPr>
          <w:p w14:paraId="35D3817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</w:tr>
      <w:tr w:rsidR="00045A6F" w:rsidRPr="00045A6F" w14:paraId="56C0E92E" w14:textId="77777777" w:rsidTr="00045A6F">
        <w:tc>
          <w:tcPr>
            <w:tcW w:w="567" w:type="dxa"/>
            <w:vMerge w:val="restart"/>
          </w:tcPr>
          <w:p w14:paraId="2CDB106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984" w:type="dxa"/>
            <w:vMerge w:val="restart"/>
          </w:tcPr>
          <w:p w14:paraId="6B1247AA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Цех №1</w:t>
            </w:r>
          </w:p>
        </w:tc>
        <w:tc>
          <w:tcPr>
            <w:tcW w:w="850" w:type="dxa"/>
            <w:vMerge w:val="restart"/>
          </w:tcPr>
          <w:p w14:paraId="375440B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0015</w:t>
            </w:r>
          </w:p>
        </w:tc>
        <w:tc>
          <w:tcPr>
            <w:tcW w:w="2665" w:type="dxa"/>
            <w:vMerge w:val="restart"/>
          </w:tcPr>
          <w:p w14:paraId="36428A90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Мероприятия не требуются</w:t>
            </w:r>
          </w:p>
        </w:tc>
        <w:tc>
          <w:tcPr>
            <w:tcW w:w="2041" w:type="dxa"/>
          </w:tcPr>
          <w:p w14:paraId="31CA7BFF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Азота диоксид</w:t>
            </w:r>
          </w:p>
        </w:tc>
        <w:tc>
          <w:tcPr>
            <w:tcW w:w="964" w:type="dxa"/>
          </w:tcPr>
          <w:p w14:paraId="4003BCA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0,0311898</w:t>
            </w:r>
          </w:p>
        </w:tc>
        <w:tc>
          <w:tcPr>
            <w:tcW w:w="964" w:type="dxa"/>
          </w:tcPr>
          <w:p w14:paraId="6A6841E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0,0311898</w:t>
            </w:r>
          </w:p>
        </w:tc>
        <w:tc>
          <w:tcPr>
            <w:tcW w:w="964" w:type="dxa"/>
          </w:tcPr>
          <w:p w14:paraId="3CB53DD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011614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5CDBF4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</w:tcPr>
          <w:p w14:paraId="412FE28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511554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  <w:vAlign w:val="center"/>
          </w:tcPr>
          <w:p w14:paraId="6501DD5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139503D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2E13AB88" w14:textId="77777777" w:rsidTr="00045A6F">
        <w:tc>
          <w:tcPr>
            <w:tcW w:w="567" w:type="dxa"/>
            <w:vMerge/>
          </w:tcPr>
          <w:p w14:paraId="41BE6BA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1345BE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10B77BC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6A142B4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22CC2BAA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 (II) оксид</w:t>
            </w:r>
          </w:p>
        </w:tc>
        <w:tc>
          <w:tcPr>
            <w:tcW w:w="964" w:type="dxa"/>
          </w:tcPr>
          <w:p w14:paraId="0DB3E47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0,0050684</w:t>
            </w:r>
          </w:p>
        </w:tc>
        <w:tc>
          <w:tcPr>
            <w:tcW w:w="964" w:type="dxa"/>
          </w:tcPr>
          <w:p w14:paraId="494F61B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0,0050684</w:t>
            </w:r>
          </w:p>
        </w:tc>
        <w:tc>
          <w:tcPr>
            <w:tcW w:w="964" w:type="dxa"/>
          </w:tcPr>
          <w:p w14:paraId="0563CEA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60FC4A4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9B9EBD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</w:tcPr>
          <w:p w14:paraId="7C9A835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EAD2BF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  <w:vAlign w:val="center"/>
          </w:tcPr>
          <w:p w14:paraId="647DA07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282C6D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0E25983B" w14:textId="77777777" w:rsidTr="00045A6F">
        <w:tc>
          <w:tcPr>
            <w:tcW w:w="567" w:type="dxa"/>
            <w:vMerge/>
          </w:tcPr>
          <w:p w14:paraId="43A8506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B22658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619CBBA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54D82C4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04271FCC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</w:t>
            </w:r>
          </w:p>
        </w:tc>
        <w:tc>
          <w:tcPr>
            <w:tcW w:w="964" w:type="dxa"/>
          </w:tcPr>
          <w:p w14:paraId="6BFB889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0,2184823</w:t>
            </w:r>
          </w:p>
        </w:tc>
        <w:tc>
          <w:tcPr>
            <w:tcW w:w="964" w:type="dxa"/>
          </w:tcPr>
          <w:p w14:paraId="2BB3B42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0,2184823</w:t>
            </w:r>
          </w:p>
        </w:tc>
        <w:tc>
          <w:tcPr>
            <w:tcW w:w="964" w:type="dxa"/>
          </w:tcPr>
          <w:p w14:paraId="281388C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073D64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6EFFEF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</w:tcPr>
          <w:p w14:paraId="0014304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18CEDA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  <w:vAlign w:val="center"/>
          </w:tcPr>
          <w:p w14:paraId="3685318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2EC9C8B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53C09209" w14:textId="77777777" w:rsidTr="00045A6F">
        <w:tc>
          <w:tcPr>
            <w:tcW w:w="567" w:type="dxa"/>
            <w:vMerge/>
          </w:tcPr>
          <w:p w14:paraId="534DC60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69B3F0E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72CFA3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53883AA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2C3F836B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 оксид</w:t>
            </w:r>
          </w:p>
        </w:tc>
        <w:tc>
          <w:tcPr>
            <w:tcW w:w="964" w:type="dxa"/>
          </w:tcPr>
          <w:p w14:paraId="1BA17CC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0,6997200</w:t>
            </w:r>
          </w:p>
        </w:tc>
        <w:tc>
          <w:tcPr>
            <w:tcW w:w="964" w:type="dxa"/>
          </w:tcPr>
          <w:p w14:paraId="1D3CE77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0,6997200</w:t>
            </w:r>
          </w:p>
        </w:tc>
        <w:tc>
          <w:tcPr>
            <w:tcW w:w="964" w:type="dxa"/>
          </w:tcPr>
          <w:p w14:paraId="4489704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67A5A47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8A3646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</w:tcPr>
          <w:p w14:paraId="0F5001A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B5C915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  <w:vAlign w:val="center"/>
          </w:tcPr>
          <w:p w14:paraId="7941052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E70AD9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36DE30F1" w14:textId="77777777" w:rsidTr="00045A6F">
        <w:tc>
          <w:tcPr>
            <w:tcW w:w="567" w:type="dxa"/>
            <w:vMerge/>
          </w:tcPr>
          <w:p w14:paraId="1DAF39B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6646D2A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460C96C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6C013405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05359AF5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Бенз</w:t>
            </w:r>
            <w:proofErr w:type="spellEnd"/>
            <w:r w:rsidRPr="00045A6F">
              <w:rPr>
                <w:rFonts w:ascii="Calibri" w:eastAsia="Calibri" w:hAnsi="Calibri" w:cs="Times New Roman"/>
                <w:color w:val="000000"/>
              </w:rPr>
              <w:t>/а/</w:t>
            </w: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пирен</w:t>
            </w:r>
            <w:proofErr w:type="spellEnd"/>
          </w:p>
        </w:tc>
        <w:tc>
          <w:tcPr>
            <w:tcW w:w="964" w:type="dxa"/>
          </w:tcPr>
          <w:p w14:paraId="7486554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4,18e-7</w:t>
            </w:r>
          </w:p>
        </w:tc>
        <w:tc>
          <w:tcPr>
            <w:tcW w:w="964" w:type="dxa"/>
          </w:tcPr>
          <w:p w14:paraId="6082B8C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4,18e-7</w:t>
            </w:r>
          </w:p>
        </w:tc>
        <w:tc>
          <w:tcPr>
            <w:tcW w:w="964" w:type="dxa"/>
          </w:tcPr>
          <w:p w14:paraId="11F7431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55D5CE4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6575C7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</w:tcPr>
          <w:p w14:paraId="6083704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D76A02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  <w:vAlign w:val="center"/>
          </w:tcPr>
          <w:p w14:paraId="3AEB65B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73A9097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5F7F04C3" w14:textId="77777777" w:rsidTr="00045A6F">
        <w:tc>
          <w:tcPr>
            <w:tcW w:w="567" w:type="dxa"/>
            <w:vMerge/>
          </w:tcPr>
          <w:p w14:paraId="0508654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E22BC9F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05AAF97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0B309AE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62B26501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Взвешенные вещества</w:t>
            </w:r>
          </w:p>
        </w:tc>
        <w:tc>
          <w:tcPr>
            <w:tcW w:w="964" w:type="dxa"/>
          </w:tcPr>
          <w:p w14:paraId="70D9CB3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964" w:type="dxa"/>
          </w:tcPr>
          <w:p w14:paraId="6E555CA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964" w:type="dxa"/>
          </w:tcPr>
          <w:p w14:paraId="5BD19AD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32DE7E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3271CF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624" w:type="dxa"/>
          </w:tcPr>
          <w:p w14:paraId="6E8E9CC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021337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624" w:type="dxa"/>
            <w:vAlign w:val="center"/>
          </w:tcPr>
          <w:p w14:paraId="44C1416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4F754D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6B1EE0A7" w14:textId="77777777" w:rsidTr="00045A6F">
        <w:tc>
          <w:tcPr>
            <w:tcW w:w="567" w:type="dxa"/>
            <w:vMerge w:val="restart"/>
          </w:tcPr>
          <w:p w14:paraId="26E6975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984" w:type="dxa"/>
            <w:vMerge w:val="restart"/>
          </w:tcPr>
          <w:p w14:paraId="7747B62B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Цех №1</w:t>
            </w:r>
          </w:p>
        </w:tc>
        <w:tc>
          <w:tcPr>
            <w:tcW w:w="850" w:type="dxa"/>
            <w:vMerge w:val="restart"/>
          </w:tcPr>
          <w:p w14:paraId="1524953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0023</w:t>
            </w:r>
          </w:p>
        </w:tc>
        <w:tc>
          <w:tcPr>
            <w:tcW w:w="2665" w:type="dxa"/>
            <w:vMerge w:val="restart"/>
          </w:tcPr>
          <w:p w14:paraId="377D5A17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Мероприятия не требуются</w:t>
            </w:r>
          </w:p>
        </w:tc>
        <w:tc>
          <w:tcPr>
            <w:tcW w:w="2041" w:type="dxa"/>
          </w:tcPr>
          <w:p w14:paraId="5EF5E88A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Азота диоксид</w:t>
            </w:r>
          </w:p>
        </w:tc>
        <w:tc>
          <w:tcPr>
            <w:tcW w:w="964" w:type="dxa"/>
          </w:tcPr>
          <w:p w14:paraId="1AE6DB3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3,2640000</w:t>
            </w:r>
          </w:p>
        </w:tc>
        <w:tc>
          <w:tcPr>
            <w:tcW w:w="964" w:type="dxa"/>
          </w:tcPr>
          <w:p w14:paraId="257481B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3,2640000</w:t>
            </w:r>
          </w:p>
        </w:tc>
        <w:tc>
          <w:tcPr>
            <w:tcW w:w="964" w:type="dxa"/>
          </w:tcPr>
          <w:p w14:paraId="01A1B7F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341BD1E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A4F795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</w:tcPr>
          <w:p w14:paraId="45EE99F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D967AE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  <w:vAlign w:val="center"/>
          </w:tcPr>
          <w:p w14:paraId="40F4E48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0DF0D4C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07996935" w14:textId="77777777" w:rsidTr="00045A6F">
        <w:tc>
          <w:tcPr>
            <w:tcW w:w="567" w:type="dxa"/>
            <w:vMerge/>
          </w:tcPr>
          <w:p w14:paraId="1A9D602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27D966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46FF9AA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56DDAD9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11599CC1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 (II) оксид</w:t>
            </w:r>
          </w:p>
        </w:tc>
        <w:tc>
          <w:tcPr>
            <w:tcW w:w="964" w:type="dxa"/>
          </w:tcPr>
          <w:p w14:paraId="35DF473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0,5304000</w:t>
            </w:r>
          </w:p>
        </w:tc>
        <w:tc>
          <w:tcPr>
            <w:tcW w:w="964" w:type="dxa"/>
          </w:tcPr>
          <w:p w14:paraId="51BCF90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0,5304000</w:t>
            </w:r>
          </w:p>
        </w:tc>
        <w:tc>
          <w:tcPr>
            <w:tcW w:w="964" w:type="dxa"/>
          </w:tcPr>
          <w:p w14:paraId="59AA63C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78C281C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8F9FA9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</w:tcPr>
          <w:p w14:paraId="090EAB4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2CE70E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  <w:vAlign w:val="center"/>
          </w:tcPr>
          <w:p w14:paraId="14CE362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5FFF65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3FAE3001" w14:textId="77777777" w:rsidTr="00045A6F">
        <w:tc>
          <w:tcPr>
            <w:tcW w:w="567" w:type="dxa"/>
            <w:vMerge/>
          </w:tcPr>
          <w:p w14:paraId="2365B953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108358E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19F769A5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439CA7D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6BDFFF8E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</w:t>
            </w:r>
          </w:p>
        </w:tc>
        <w:tc>
          <w:tcPr>
            <w:tcW w:w="964" w:type="dxa"/>
          </w:tcPr>
          <w:p w14:paraId="0B5BCE9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0,1615000</w:t>
            </w:r>
          </w:p>
        </w:tc>
        <w:tc>
          <w:tcPr>
            <w:tcW w:w="964" w:type="dxa"/>
          </w:tcPr>
          <w:p w14:paraId="5C1249C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0,1615000</w:t>
            </w:r>
          </w:p>
        </w:tc>
        <w:tc>
          <w:tcPr>
            <w:tcW w:w="964" w:type="dxa"/>
          </w:tcPr>
          <w:p w14:paraId="44A4607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71153F3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726411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</w:tcPr>
          <w:p w14:paraId="719B3C8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B6F1EC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  <w:vAlign w:val="center"/>
          </w:tcPr>
          <w:p w14:paraId="20FD8B3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39D1C63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570F18C3" w14:textId="77777777" w:rsidTr="00045A6F">
        <w:tc>
          <w:tcPr>
            <w:tcW w:w="567" w:type="dxa"/>
            <w:vMerge/>
          </w:tcPr>
          <w:p w14:paraId="1874722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64C0933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6E09CAD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08B831E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1D5EB4E6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Сера диоксид</w:t>
            </w:r>
          </w:p>
        </w:tc>
        <w:tc>
          <w:tcPr>
            <w:tcW w:w="964" w:type="dxa"/>
          </w:tcPr>
          <w:p w14:paraId="554E907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964" w:type="dxa"/>
          </w:tcPr>
          <w:p w14:paraId="4208951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964" w:type="dxa"/>
          </w:tcPr>
          <w:p w14:paraId="5E4D9E1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62B63A9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3F3483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624" w:type="dxa"/>
          </w:tcPr>
          <w:p w14:paraId="272736A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667C2F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624" w:type="dxa"/>
            <w:vAlign w:val="center"/>
          </w:tcPr>
          <w:p w14:paraId="75AF369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5DCE869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699022FA" w14:textId="77777777" w:rsidTr="00045A6F">
        <w:tc>
          <w:tcPr>
            <w:tcW w:w="567" w:type="dxa"/>
            <w:vMerge/>
          </w:tcPr>
          <w:p w14:paraId="7935E7F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411345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4310E0D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798D802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447A23EC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 оксид</w:t>
            </w:r>
          </w:p>
        </w:tc>
        <w:tc>
          <w:tcPr>
            <w:tcW w:w="964" w:type="dxa"/>
          </w:tcPr>
          <w:p w14:paraId="1CC0E0C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3,4000000</w:t>
            </w:r>
          </w:p>
        </w:tc>
        <w:tc>
          <w:tcPr>
            <w:tcW w:w="964" w:type="dxa"/>
          </w:tcPr>
          <w:p w14:paraId="2E7C66D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3,4000000</w:t>
            </w:r>
          </w:p>
        </w:tc>
        <w:tc>
          <w:tcPr>
            <w:tcW w:w="964" w:type="dxa"/>
          </w:tcPr>
          <w:p w14:paraId="7583496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48A4172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A196DD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</w:tcPr>
          <w:p w14:paraId="1C96B05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BF6A82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  <w:vAlign w:val="center"/>
          </w:tcPr>
          <w:p w14:paraId="209ED29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0802AC1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13279397" w14:textId="77777777" w:rsidTr="00045A6F">
        <w:tc>
          <w:tcPr>
            <w:tcW w:w="567" w:type="dxa"/>
            <w:vMerge/>
          </w:tcPr>
          <w:p w14:paraId="599AB50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1F1E953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734F657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47F4D4E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1697BABF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Бенз</w:t>
            </w:r>
            <w:proofErr w:type="spellEnd"/>
            <w:r w:rsidRPr="00045A6F">
              <w:rPr>
                <w:rFonts w:ascii="Calibri" w:eastAsia="Calibri" w:hAnsi="Calibri" w:cs="Times New Roman"/>
                <w:color w:val="000000"/>
              </w:rPr>
              <w:t>/а/</w:t>
            </w: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пирен</w:t>
            </w:r>
            <w:proofErr w:type="spellEnd"/>
          </w:p>
        </w:tc>
        <w:tc>
          <w:tcPr>
            <w:tcW w:w="964" w:type="dxa"/>
          </w:tcPr>
          <w:p w14:paraId="55E3E04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0,0000035</w:t>
            </w:r>
          </w:p>
        </w:tc>
        <w:tc>
          <w:tcPr>
            <w:tcW w:w="964" w:type="dxa"/>
          </w:tcPr>
          <w:p w14:paraId="22206BD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0,0000035</w:t>
            </w:r>
          </w:p>
        </w:tc>
        <w:tc>
          <w:tcPr>
            <w:tcW w:w="964" w:type="dxa"/>
          </w:tcPr>
          <w:p w14:paraId="50D62C1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43653F8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E43C09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</w:tcPr>
          <w:p w14:paraId="2841305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7E7286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  <w:vAlign w:val="center"/>
          </w:tcPr>
          <w:p w14:paraId="2A05F23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12A69B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003800B9" w14:textId="77777777" w:rsidTr="00045A6F">
        <w:tc>
          <w:tcPr>
            <w:tcW w:w="567" w:type="dxa"/>
            <w:vMerge/>
          </w:tcPr>
          <w:p w14:paraId="7055BB1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3F7DDF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770A2603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5B613B85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3C355607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Формальдегид</w:t>
            </w:r>
          </w:p>
        </w:tc>
        <w:tc>
          <w:tcPr>
            <w:tcW w:w="964" w:type="dxa"/>
          </w:tcPr>
          <w:p w14:paraId="653215E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964" w:type="dxa"/>
          </w:tcPr>
          <w:p w14:paraId="4D7FCE3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964" w:type="dxa"/>
          </w:tcPr>
          <w:p w14:paraId="3B17A2E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4D20A6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8E5127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624" w:type="dxa"/>
          </w:tcPr>
          <w:p w14:paraId="67032AC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F8D580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624" w:type="dxa"/>
            <w:vAlign w:val="center"/>
          </w:tcPr>
          <w:p w14:paraId="6C76094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074F172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52E21B47" w14:textId="77777777" w:rsidTr="00045A6F">
        <w:tc>
          <w:tcPr>
            <w:tcW w:w="567" w:type="dxa"/>
            <w:vMerge/>
          </w:tcPr>
          <w:p w14:paraId="7F806C9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7CD3676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5531B9D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6FB389E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55BF4FF8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Керосин</w:t>
            </w:r>
          </w:p>
        </w:tc>
        <w:tc>
          <w:tcPr>
            <w:tcW w:w="964" w:type="dxa"/>
          </w:tcPr>
          <w:p w14:paraId="276BB52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964" w:type="dxa"/>
          </w:tcPr>
          <w:p w14:paraId="6A10C39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964" w:type="dxa"/>
          </w:tcPr>
          <w:p w14:paraId="202CB42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6E08016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42A9FF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624" w:type="dxa"/>
          </w:tcPr>
          <w:p w14:paraId="32478E9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E35F1B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624" w:type="dxa"/>
            <w:vAlign w:val="center"/>
          </w:tcPr>
          <w:p w14:paraId="768823B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5FD03DD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15%</w:t>
            </w:r>
          </w:p>
        </w:tc>
      </w:tr>
      <w:tr w:rsidR="00045A6F" w:rsidRPr="00045A6F" w14:paraId="75439B0A" w14:textId="77777777" w:rsidTr="00045A6F">
        <w:tc>
          <w:tcPr>
            <w:tcW w:w="14118" w:type="dxa"/>
            <w:gridSpan w:val="12"/>
          </w:tcPr>
          <w:p w14:paraId="473D6462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Эффективность по режиму (необходимая эффективность по 1 режиму – не менее 15%)</w:t>
            </w:r>
          </w:p>
        </w:tc>
        <w:tc>
          <w:tcPr>
            <w:tcW w:w="624" w:type="dxa"/>
          </w:tcPr>
          <w:p w14:paraId="1940EB8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14:paraId="6A98716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Менее 15%</w:t>
            </w:r>
          </w:p>
        </w:tc>
      </w:tr>
      <w:tr w:rsidR="00045A6F" w:rsidRPr="00045A6F" w14:paraId="15221F88" w14:textId="77777777" w:rsidTr="00045A6F">
        <w:tc>
          <w:tcPr>
            <w:tcW w:w="567" w:type="dxa"/>
            <w:vMerge w:val="restart"/>
          </w:tcPr>
          <w:p w14:paraId="3D9FBCE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14:paraId="341FB853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Цех №1</w:t>
            </w:r>
          </w:p>
        </w:tc>
        <w:tc>
          <w:tcPr>
            <w:tcW w:w="850" w:type="dxa"/>
            <w:vMerge w:val="restart"/>
          </w:tcPr>
          <w:p w14:paraId="3FEF150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0015</w:t>
            </w:r>
          </w:p>
        </w:tc>
        <w:tc>
          <w:tcPr>
            <w:tcW w:w="2665" w:type="dxa"/>
            <w:vMerge w:val="restart"/>
          </w:tcPr>
          <w:p w14:paraId="52069551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Мероприятия не требуются</w:t>
            </w:r>
          </w:p>
        </w:tc>
        <w:tc>
          <w:tcPr>
            <w:tcW w:w="2041" w:type="dxa"/>
          </w:tcPr>
          <w:p w14:paraId="619B3438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Азота диоксид</w:t>
            </w:r>
          </w:p>
        </w:tc>
        <w:tc>
          <w:tcPr>
            <w:tcW w:w="964" w:type="dxa"/>
          </w:tcPr>
          <w:p w14:paraId="1A2F227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0,0311898</w:t>
            </w:r>
          </w:p>
        </w:tc>
        <w:tc>
          <w:tcPr>
            <w:tcW w:w="964" w:type="dxa"/>
          </w:tcPr>
          <w:p w14:paraId="1D4AB63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0,0311898</w:t>
            </w:r>
          </w:p>
        </w:tc>
        <w:tc>
          <w:tcPr>
            <w:tcW w:w="964" w:type="dxa"/>
          </w:tcPr>
          <w:p w14:paraId="563DBE5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9BBDF5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7737D8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</w:tcPr>
          <w:p w14:paraId="04A42A2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8F18F7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  <w:vAlign w:val="center"/>
          </w:tcPr>
          <w:p w14:paraId="56192FF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1F51832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5775EB04" w14:textId="77777777" w:rsidTr="00045A6F">
        <w:tc>
          <w:tcPr>
            <w:tcW w:w="567" w:type="dxa"/>
            <w:vMerge/>
          </w:tcPr>
          <w:p w14:paraId="59205123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7D5966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67F82D28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36E950C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2FCC44FF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 (II) оксид</w:t>
            </w:r>
          </w:p>
        </w:tc>
        <w:tc>
          <w:tcPr>
            <w:tcW w:w="964" w:type="dxa"/>
          </w:tcPr>
          <w:p w14:paraId="4A7FC3A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0,0050684</w:t>
            </w:r>
          </w:p>
        </w:tc>
        <w:tc>
          <w:tcPr>
            <w:tcW w:w="964" w:type="dxa"/>
          </w:tcPr>
          <w:p w14:paraId="2281AF6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0,0050684</w:t>
            </w:r>
          </w:p>
        </w:tc>
        <w:tc>
          <w:tcPr>
            <w:tcW w:w="964" w:type="dxa"/>
          </w:tcPr>
          <w:p w14:paraId="643355D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2071EFC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E078B3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</w:tcPr>
          <w:p w14:paraId="127591F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36E167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  <w:vAlign w:val="center"/>
          </w:tcPr>
          <w:p w14:paraId="7160834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1E98656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1D785D26" w14:textId="77777777" w:rsidTr="00045A6F">
        <w:tc>
          <w:tcPr>
            <w:tcW w:w="567" w:type="dxa"/>
            <w:vMerge/>
          </w:tcPr>
          <w:p w14:paraId="61C5DBC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7E8E687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84B90E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4601B8D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4B1C02CA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</w:t>
            </w:r>
          </w:p>
        </w:tc>
        <w:tc>
          <w:tcPr>
            <w:tcW w:w="964" w:type="dxa"/>
          </w:tcPr>
          <w:p w14:paraId="0CA3E98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0,2184823</w:t>
            </w:r>
          </w:p>
        </w:tc>
        <w:tc>
          <w:tcPr>
            <w:tcW w:w="964" w:type="dxa"/>
          </w:tcPr>
          <w:p w14:paraId="0743D53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0,2184823</w:t>
            </w:r>
          </w:p>
        </w:tc>
        <w:tc>
          <w:tcPr>
            <w:tcW w:w="964" w:type="dxa"/>
          </w:tcPr>
          <w:p w14:paraId="50565BC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C0C4DE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F15FBA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</w:tcPr>
          <w:p w14:paraId="2964E46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E9A307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  <w:vAlign w:val="center"/>
          </w:tcPr>
          <w:p w14:paraId="1C42D75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B4B293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624C7A89" w14:textId="77777777" w:rsidTr="00045A6F">
        <w:tc>
          <w:tcPr>
            <w:tcW w:w="567" w:type="dxa"/>
            <w:vMerge/>
          </w:tcPr>
          <w:p w14:paraId="2D9A498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1304A2C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3E49B9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64326CD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7D8549CA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 оксид</w:t>
            </w:r>
          </w:p>
        </w:tc>
        <w:tc>
          <w:tcPr>
            <w:tcW w:w="964" w:type="dxa"/>
          </w:tcPr>
          <w:p w14:paraId="7D6CCF9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0,6997200</w:t>
            </w:r>
          </w:p>
        </w:tc>
        <w:tc>
          <w:tcPr>
            <w:tcW w:w="964" w:type="dxa"/>
          </w:tcPr>
          <w:p w14:paraId="526545A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0,6997200</w:t>
            </w:r>
          </w:p>
        </w:tc>
        <w:tc>
          <w:tcPr>
            <w:tcW w:w="964" w:type="dxa"/>
          </w:tcPr>
          <w:p w14:paraId="122DD12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02BD11C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A5F752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</w:tcPr>
          <w:p w14:paraId="2B1F2B8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5D66F6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  <w:vAlign w:val="center"/>
          </w:tcPr>
          <w:p w14:paraId="6E7D931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627FF7A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724C2F67" w14:textId="77777777" w:rsidTr="00045A6F">
        <w:tc>
          <w:tcPr>
            <w:tcW w:w="567" w:type="dxa"/>
            <w:vMerge/>
          </w:tcPr>
          <w:p w14:paraId="2B05D4C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19C1A00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425FBE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303E677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65146585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Бенз</w:t>
            </w:r>
            <w:proofErr w:type="spellEnd"/>
            <w:r w:rsidRPr="00045A6F">
              <w:rPr>
                <w:rFonts w:ascii="Calibri" w:eastAsia="Calibri" w:hAnsi="Calibri" w:cs="Times New Roman"/>
                <w:color w:val="000000"/>
              </w:rPr>
              <w:t>/а/</w:t>
            </w: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пирен</w:t>
            </w:r>
            <w:proofErr w:type="spellEnd"/>
          </w:p>
        </w:tc>
        <w:tc>
          <w:tcPr>
            <w:tcW w:w="964" w:type="dxa"/>
          </w:tcPr>
          <w:p w14:paraId="5A8793F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4,18e-7</w:t>
            </w:r>
          </w:p>
        </w:tc>
        <w:tc>
          <w:tcPr>
            <w:tcW w:w="964" w:type="dxa"/>
          </w:tcPr>
          <w:p w14:paraId="1E44D6E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4,18e-7</w:t>
            </w:r>
          </w:p>
        </w:tc>
        <w:tc>
          <w:tcPr>
            <w:tcW w:w="964" w:type="dxa"/>
          </w:tcPr>
          <w:p w14:paraId="51F54A2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4A2A01F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89A7E7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</w:tcPr>
          <w:p w14:paraId="69F20F8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64B147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  <w:vAlign w:val="center"/>
          </w:tcPr>
          <w:p w14:paraId="095C482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3449123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316E0035" w14:textId="77777777" w:rsidTr="00045A6F">
        <w:tc>
          <w:tcPr>
            <w:tcW w:w="567" w:type="dxa"/>
            <w:vMerge/>
          </w:tcPr>
          <w:p w14:paraId="6FC36C7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372405C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7BFEEF05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7E248E7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5B79A087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Взвешенные вещества</w:t>
            </w:r>
          </w:p>
        </w:tc>
        <w:tc>
          <w:tcPr>
            <w:tcW w:w="964" w:type="dxa"/>
          </w:tcPr>
          <w:p w14:paraId="6410314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964" w:type="dxa"/>
          </w:tcPr>
          <w:p w14:paraId="5C3F99F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964" w:type="dxa"/>
          </w:tcPr>
          <w:p w14:paraId="0F03119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03C5CA4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5EE077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624" w:type="dxa"/>
          </w:tcPr>
          <w:p w14:paraId="27A256B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9E5CAE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624" w:type="dxa"/>
            <w:vAlign w:val="center"/>
          </w:tcPr>
          <w:p w14:paraId="1FA5D5A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3801A04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6CC311DB" w14:textId="77777777" w:rsidTr="00045A6F">
        <w:tc>
          <w:tcPr>
            <w:tcW w:w="567" w:type="dxa"/>
            <w:vMerge w:val="restart"/>
          </w:tcPr>
          <w:p w14:paraId="640AD13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14:paraId="0E09DECA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Цех №1</w:t>
            </w:r>
          </w:p>
        </w:tc>
        <w:tc>
          <w:tcPr>
            <w:tcW w:w="850" w:type="dxa"/>
            <w:vMerge w:val="restart"/>
          </w:tcPr>
          <w:p w14:paraId="2BB4A5C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0023</w:t>
            </w:r>
          </w:p>
        </w:tc>
        <w:tc>
          <w:tcPr>
            <w:tcW w:w="2665" w:type="dxa"/>
            <w:vMerge w:val="restart"/>
          </w:tcPr>
          <w:p w14:paraId="4C47A3B2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Мероприятия не требуются</w:t>
            </w:r>
          </w:p>
        </w:tc>
        <w:tc>
          <w:tcPr>
            <w:tcW w:w="2041" w:type="dxa"/>
          </w:tcPr>
          <w:p w14:paraId="735FC18C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Азота диоксид</w:t>
            </w:r>
          </w:p>
        </w:tc>
        <w:tc>
          <w:tcPr>
            <w:tcW w:w="964" w:type="dxa"/>
          </w:tcPr>
          <w:p w14:paraId="3B91088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3,2640000</w:t>
            </w:r>
          </w:p>
        </w:tc>
        <w:tc>
          <w:tcPr>
            <w:tcW w:w="964" w:type="dxa"/>
          </w:tcPr>
          <w:p w14:paraId="4601EA4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3,2640000</w:t>
            </w:r>
          </w:p>
        </w:tc>
        <w:tc>
          <w:tcPr>
            <w:tcW w:w="964" w:type="dxa"/>
          </w:tcPr>
          <w:p w14:paraId="5284A21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454A59F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0693E6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</w:tcPr>
          <w:p w14:paraId="708AE22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B1401D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  <w:vAlign w:val="center"/>
          </w:tcPr>
          <w:p w14:paraId="699743C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6B10561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79106EB9" w14:textId="77777777" w:rsidTr="00045A6F">
        <w:tc>
          <w:tcPr>
            <w:tcW w:w="567" w:type="dxa"/>
            <w:vMerge/>
          </w:tcPr>
          <w:p w14:paraId="1291019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5FF78BA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6B622B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045DDF0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20410920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 (II) оксид</w:t>
            </w:r>
          </w:p>
        </w:tc>
        <w:tc>
          <w:tcPr>
            <w:tcW w:w="964" w:type="dxa"/>
          </w:tcPr>
          <w:p w14:paraId="7A07C95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0,5304000</w:t>
            </w:r>
          </w:p>
        </w:tc>
        <w:tc>
          <w:tcPr>
            <w:tcW w:w="964" w:type="dxa"/>
          </w:tcPr>
          <w:p w14:paraId="17C4221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0,5304000</w:t>
            </w:r>
          </w:p>
        </w:tc>
        <w:tc>
          <w:tcPr>
            <w:tcW w:w="964" w:type="dxa"/>
          </w:tcPr>
          <w:p w14:paraId="5A5BABA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09D44E4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30CCC1C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</w:tcPr>
          <w:p w14:paraId="3A31E48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718D99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  <w:vAlign w:val="center"/>
          </w:tcPr>
          <w:p w14:paraId="7F60922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36D3DEA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746859B5" w14:textId="77777777" w:rsidTr="00045A6F">
        <w:tc>
          <w:tcPr>
            <w:tcW w:w="567" w:type="dxa"/>
            <w:vMerge/>
          </w:tcPr>
          <w:p w14:paraId="06749DC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2D69F35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EA69703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17FC110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3C250EB5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</w:t>
            </w:r>
          </w:p>
        </w:tc>
        <w:tc>
          <w:tcPr>
            <w:tcW w:w="964" w:type="dxa"/>
          </w:tcPr>
          <w:p w14:paraId="74B20A3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0,1615000</w:t>
            </w:r>
          </w:p>
        </w:tc>
        <w:tc>
          <w:tcPr>
            <w:tcW w:w="964" w:type="dxa"/>
          </w:tcPr>
          <w:p w14:paraId="6D3E153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0,1615000</w:t>
            </w:r>
          </w:p>
        </w:tc>
        <w:tc>
          <w:tcPr>
            <w:tcW w:w="964" w:type="dxa"/>
          </w:tcPr>
          <w:p w14:paraId="01C03B3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46AD7AC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84C52E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</w:tcPr>
          <w:p w14:paraId="731454C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E047A3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  <w:vAlign w:val="center"/>
          </w:tcPr>
          <w:p w14:paraId="3CD1141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3BFD02F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463367B4" w14:textId="77777777" w:rsidTr="00045A6F">
        <w:tc>
          <w:tcPr>
            <w:tcW w:w="567" w:type="dxa"/>
            <w:vMerge/>
          </w:tcPr>
          <w:p w14:paraId="62465EA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0A9134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155DEB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464CF9D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1219F9F6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Сера диоксид</w:t>
            </w:r>
          </w:p>
        </w:tc>
        <w:tc>
          <w:tcPr>
            <w:tcW w:w="964" w:type="dxa"/>
          </w:tcPr>
          <w:p w14:paraId="09971D1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964" w:type="dxa"/>
          </w:tcPr>
          <w:p w14:paraId="0543190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964" w:type="dxa"/>
          </w:tcPr>
          <w:p w14:paraId="7A24D59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722237A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5BEC89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624" w:type="dxa"/>
          </w:tcPr>
          <w:p w14:paraId="2321C2C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13A7DD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624" w:type="dxa"/>
            <w:vAlign w:val="center"/>
          </w:tcPr>
          <w:p w14:paraId="1BFBC09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2417F58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2A3C0260" w14:textId="77777777" w:rsidTr="00045A6F">
        <w:tc>
          <w:tcPr>
            <w:tcW w:w="567" w:type="dxa"/>
            <w:vMerge/>
          </w:tcPr>
          <w:p w14:paraId="3D1E438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D1245E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5111566F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212DC92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748A9510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 оксид</w:t>
            </w:r>
          </w:p>
        </w:tc>
        <w:tc>
          <w:tcPr>
            <w:tcW w:w="964" w:type="dxa"/>
          </w:tcPr>
          <w:p w14:paraId="038573F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3,4000000</w:t>
            </w:r>
          </w:p>
        </w:tc>
        <w:tc>
          <w:tcPr>
            <w:tcW w:w="964" w:type="dxa"/>
          </w:tcPr>
          <w:p w14:paraId="31BF570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3,4000000</w:t>
            </w:r>
          </w:p>
        </w:tc>
        <w:tc>
          <w:tcPr>
            <w:tcW w:w="964" w:type="dxa"/>
          </w:tcPr>
          <w:p w14:paraId="147B52A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5A1ED51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BE0C57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</w:tcPr>
          <w:p w14:paraId="290358D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074136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  <w:vAlign w:val="center"/>
          </w:tcPr>
          <w:p w14:paraId="00188A4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87E241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55A10F2E" w14:textId="77777777" w:rsidTr="00045A6F">
        <w:tc>
          <w:tcPr>
            <w:tcW w:w="567" w:type="dxa"/>
            <w:vMerge/>
          </w:tcPr>
          <w:p w14:paraId="5B33F30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72FFC27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58D518E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0229AB3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139B2206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Бенз</w:t>
            </w:r>
            <w:proofErr w:type="spellEnd"/>
            <w:r w:rsidRPr="00045A6F">
              <w:rPr>
                <w:rFonts w:ascii="Calibri" w:eastAsia="Calibri" w:hAnsi="Calibri" w:cs="Times New Roman"/>
                <w:color w:val="000000"/>
              </w:rPr>
              <w:t>/а/</w:t>
            </w: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пирен</w:t>
            </w:r>
            <w:proofErr w:type="spellEnd"/>
          </w:p>
        </w:tc>
        <w:tc>
          <w:tcPr>
            <w:tcW w:w="964" w:type="dxa"/>
          </w:tcPr>
          <w:p w14:paraId="4174F20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0,0000035</w:t>
            </w:r>
          </w:p>
        </w:tc>
        <w:tc>
          <w:tcPr>
            <w:tcW w:w="964" w:type="dxa"/>
          </w:tcPr>
          <w:p w14:paraId="3E751F8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0,0000035</w:t>
            </w:r>
          </w:p>
        </w:tc>
        <w:tc>
          <w:tcPr>
            <w:tcW w:w="964" w:type="dxa"/>
          </w:tcPr>
          <w:p w14:paraId="2E48427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252B55D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A897EF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</w:tcPr>
          <w:p w14:paraId="57D96DE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B590C8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  <w:vAlign w:val="center"/>
          </w:tcPr>
          <w:p w14:paraId="3242954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3F6660E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1CAEDB57" w14:textId="77777777" w:rsidTr="00045A6F">
        <w:tc>
          <w:tcPr>
            <w:tcW w:w="567" w:type="dxa"/>
            <w:vMerge/>
          </w:tcPr>
          <w:p w14:paraId="1ED0429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3696428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D8372C3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76D6796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1CFB7693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Формальдегид</w:t>
            </w:r>
          </w:p>
        </w:tc>
        <w:tc>
          <w:tcPr>
            <w:tcW w:w="964" w:type="dxa"/>
          </w:tcPr>
          <w:p w14:paraId="7600B47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964" w:type="dxa"/>
          </w:tcPr>
          <w:p w14:paraId="141791D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964" w:type="dxa"/>
          </w:tcPr>
          <w:p w14:paraId="6741EA7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66CC0A5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3CB610F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624" w:type="dxa"/>
          </w:tcPr>
          <w:p w14:paraId="2FB5874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213ADC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624" w:type="dxa"/>
            <w:vAlign w:val="center"/>
          </w:tcPr>
          <w:p w14:paraId="27FF406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065597D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7036B5CA" w14:textId="77777777" w:rsidTr="00045A6F">
        <w:tc>
          <w:tcPr>
            <w:tcW w:w="567" w:type="dxa"/>
            <w:vMerge/>
          </w:tcPr>
          <w:p w14:paraId="7B214FF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8060C93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2B1D4CD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1E192A4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467871D0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Керосин</w:t>
            </w:r>
          </w:p>
        </w:tc>
        <w:tc>
          <w:tcPr>
            <w:tcW w:w="964" w:type="dxa"/>
          </w:tcPr>
          <w:p w14:paraId="15B307F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964" w:type="dxa"/>
          </w:tcPr>
          <w:p w14:paraId="10463D1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964" w:type="dxa"/>
          </w:tcPr>
          <w:p w14:paraId="71A18BF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5D82836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2F8D59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624" w:type="dxa"/>
          </w:tcPr>
          <w:p w14:paraId="4F262E3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6C898B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624" w:type="dxa"/>
            <w:vAlign w:val="center"/>
          </w:tcPr>
          <w:p w14:paraId="5897E4B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562F50A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20%</w:t>
            </w:r>
          </w:p>
        </w:tc>
      </w:tr>
      <w:tr w:rsidR="00045A6F" w:rsidRPr="00045A6F" w14:paraId="0BF25B3C" w14:textId="77777777" w:rsidTr="00045A6F">
        <w:tc>
          <w:tcPr>
            <w:tcW w:w="14118" w:type="dxa"/>
            <w:gridSpan w:val="12"/>
          </w:tcPr>
          <w:p w14:paraId="7DE90861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Эффективность по режиму (необходимая эффективность по 2 режиму – не менее 20%)</w:t>
            </w:r>
          </w:p>
        </w:tc>
        <w:tc>
          <w:tcPr>
            <w:tcW w:w="624" w:type="dxa"/>
          </w:tcPr>
          <w:p w14:paraId="6FF3772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14:paraId="6A2E43F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Менее 20%</w:t>
            </w:r>
          </w:p>
        </w:tc>
      </w:tr>
      <w:tr w:rsidR="00045A6F" w:rsidRPr="00045A6F" w14:paraId="286B27E4" w14:textId="77777777" w:rsidTr="00045A6F">
        <w:tc>
          <w:tcPr>
            <w:tcW w:w="567" w:type="dxa"/>
            <w:vMerge w:val="restart"/>
          </w:tcPr>
          <w:p w14:paraId="6BA2D3F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1984" w:type="dxa"/>
            <w:vMerge w:val="restart"/>
          </w:tcPr>
          <w:p w14:paraId="60AB0D16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Цех №1</w:t>
            </w:r>
          </w:p>
        </w:tc>
        <w:tc>
          <w:tcPr>
            <w:tcW w:w="850" w:type="dxa"/>
            <w:vMerge w:val="restart"/>
          </w:tcPr>
          <w:p w14:paraId="1D21FB2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0015</w:t>
            </w:r>
          </w:p>
        </w:tc>
        <w:tc>
          <w:tcPr>
            <w:tcW w:w="2665" w:type="dxa"/>
            <w:vMerge w:val="restart"/>
          </w:tcPr>
          <w:p w14:paraId="3BACF22B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Мероприятия не требуются</w:t>
            </w:r>
          </w:p>
        </w:tc>
        <w:tc>
          <w:tcPr>
            <w:tcW w:w="2041" w:type="dxa"/>
          </w:tcPr>
          <w:p w14:paraId="74D31DC8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Азота диоксид</w:t>
            </w:r>
          </w:p>
        </w:tc>
        <w:tc>
          <w:tcPr>
            <w:tcW w:w="964" w:type="dxa"/>
          </w:tcPr>
          <w:p w14:paraId="622A6A6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0,0311898</w:t>
            </w:r>
          </w:p>
        </w:tc>
        <w:tc>
          <w:tcPr>
            <w:tcW w:w="964" w:type="dxa"/>
          </w:tcPr>
          <w:p w14:paraId="1040EF3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0,0311898</w:t>
            </w:r>
          </w:p>
        </w:tc>
        <w:tc>
          <w:tcPr>
            <w:tcW w:w="964" w:type="dxa"/>
          </w:tcPr>
          <w:p w14:paraId="2626369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2308693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4B9253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</w:tcPr>
          <w:p w14:paraId="1DD59EB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7360C3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  <w:vAlign w:val="center"/>
          </w:tcPr>
          <w:p w14:paraId="5F7ECBD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1E5E72E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618753D9" w14:textId="77777777" w:rsidTr="00045A6F">
        <w:tc>
          <w:tcPr>
            <w:tcW w:w="567" w:type="dxa"/>
            <w:vMerge/>
          </w:tcPr>
          <w:p w14:paraId="31E6281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659D31D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5A8E722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25BF1D7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2FDA0E09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 (II) оксид</w:t>
            </w:r>
          </w:p>
        </w:tc>
        <w:tc>
          <w:tcPr>
            <w:tcW w:w="964" w:type="dxa"/>
          </w:tcPr>
          <w:p w14:paraId="5B5944C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0,0050684</w:t>
            </w:r>
          </w:p>
        </w:tc>
        <w:tc>
          <w:tcPr>
            <w:tcW w:w="964" w:type="dxa"/>
          </w:tcPr>
          <w:p w14:paraId="0AAFD05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0,0050684</w:t>
            </w:r>
          </w:p>
        </w:tc>
        <w:tc>
          <w:tcPr>
            <w:tcW w:w="964" w:type="dxa"/>
          </w:tcPr>
          <w:p w14:paraId="15D8A23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32D35D6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1B2772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</w:tcPr>
          <w:p w14:paraId="66920B5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BCA630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  <w:vAlign w:val="center"/>
          </w:tcPr>
          <w:p w14:paraId="6E45A32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00914EC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73FF3A6E" w14:textId="77777777" w:rsidTr="00045A6F">
        <w:tc>
          <w:tcPr>
            <w:tcW w:w="567" w:type="dxa"/>
            <w:vMerge/>
          </w:tcPr>
          <w:p w14:paraId="1FA890D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0C9415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63DCEAD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2D2A2F7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466AED20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</w:t>
            </w:r>
          </w:p>
        </w:tc>
        <w:tc>
          <w:tcPr>
            <w:tcW w:w="964" w:type="dxa"/>
          </w:tcPr>
          <w:p w14:paraId="0F17ADC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0,2184823</w:t>
            </w:r>
          </w:p>
        </w:tc>
        <w:tc>
          <w:tcPr>
            <w:tcW w:w="964" w:type="dxa"/>
          </w:tcPr>
          <w:p w14:paraId="1A71A9B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0,2184823</w:t>
            </w:r>
          </w:p>
        </w:tc>
        <w:tc>
          <w:tcPr>
            <w:tcW w:w="964" w:type="dxa"/>
          </w:tcPr>
          <w:p w14:paraId="1589B5B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5F0C0EB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C9D139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</w:tcPr>
          <w:p w14:paraId="6104650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0A4EF8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  <w:vAlign w:val="center"/>
          </w:tcPr>
          <w:p w14:paraId="5284C42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A67323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4A5B9F35" w14:textId="77777777" w:rsidTr="00045A6F">
        <w:tc>
          <w:tcPr>
            <w:tcW w:w="567" w:type="dxa"/>
            <w:vMerge/>
          </w:tcPr>
          <w:p w14:paraId="217179D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195CB5F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14BE157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5B4AEB78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643847FD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 оксид</w:t>
            </w:r>
          </w:p>
        </w:tc>
        <w:tc>
          <w:tcPr>
            <w:tcW w:w="964" w:type="dxa"/>
          </w:tcPr>
          <w:p w14:paraId="5E2E963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0,6997200</w:t>
            </w:r>
          </w:p>
        </w:tc>
        <w:tc>
          <w:tcPr>
            <w:tcW w:w="964" w:type="dxa"/>
          </w:tcPr>
          <w:p w14:paraId="3C46A07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0,6997200</w:t>
            </w:r>
          </w:p>
        </w:tc>
        <w:tc>
          <w:tcPr>
            <w:tcW w:w="964" w:type="dxa"/>
          </w:tcPr>
          <w:p w14:paraId="7C87BEB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7EAB59A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E9A3A5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</w:tcPr>
          <w:p w14:paraId="4DBD3F7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038E84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  <w:vAlign w:val="center"/>
          </w:tcPr>
          <w:p w14:paraId="5235195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5A1A9F3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1495D641" w14:textId="77777777" w:rsidTr="00045A6F">
        <w:tc>
          <w:tcPr>
            <w:tcW w:w="567" w:type="dxa"/>
            <w:vMerge/>
          </w:tcPr>
          <w:p w14:paraId="37F7890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E4F893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C4EB52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32887448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37E1C333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Бенз</w:t>
            </w:r>
            <w:proofErr w:type="spellEnd"/>
            <w:r w:rsidRPr="00045A6F">
              <w:rPr>
                <w:rFonts w:ascii="Calibri" w:eastAsia="Calibri" w:hAnsi="Calibri" w:cs="Times New Roman"/>
                <w:color w:val="000000"/>
              </w:rPr>
              <w:t>/а/</w:t>
            </w: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пирен</w:t>
            </w:r>
            <w:proofErr w:type="spellEnd"/>
          </w:p>
        </w:tc>
        <w:tc>
          <w:tcPr>
            <w:tcW w:w="964" w:type="dxa"/>
          </w:tcPr>
          <w:p w14:paraId="6B0A5B9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4,18e-7</w:t>
            </w:r>
          </w:p>
        </w:tc>
        <w:tc>
          <w:tcPr>
            <w:tcW w:w="964" w:type="dxa"/>
          </w:tcPr>
          <w:p w14:paraId="07685E1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4,18e-7</w:t>
            </w:r>
          </w:p>
        </w:tc>
        <w:tc>
          <w:tcPr>
            <w:tcW w:w="964" w:type="dxa"/>
          </w:tcPr>
          <w:p w14:paraId="49EE4EA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564D372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B490FF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</w:tcPr>
          <w:p w14:paraId="6CF6067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3562E2C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  <w:vAlign w:val="center"/>
          </w:tcPr>
          <w:p w14:paraId="2DA2437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502B99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7ECA2AC8" w14:textId="77777777" w:rsidTr="00045A6F">
        <w:tc>
          <w:tcPr>
            <w:tcW w:w="567" w:type="dxa"/>
            <w:vMerge/>
          </w:tcPr>
          <w:p w14:paraId="534948A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3D748AE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B028DA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6C00F43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7BA4E24D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Взвешенные вещества</w:t>
            </w:r>
          </w:p>
        </w:tc>
        <w:tc>
          <w:tcPr>
            <w:tcW w:w="964" w:type="dxa"/>
          </w:tcPr>
          <w:p w14:paraId="7F8A906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964" w:type="dxa"/>
          </w:tcPr>
          <w:p w14:paraId="01D2463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964" w:type="dxa"/>
          </w:tcPr>
          <w:p w14:paraId="7ADD5A0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8D32CB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8672A3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624" w:type="dxa"/>
          </w:tcPr>
          <w:p w14:paraId="28CA7F1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B7AF87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0,0437500</w:t>
            </w:r>
          </w:p>
        </w:tc>
        <w:tc>
          <w:tcPr>
            <w:tcW w:w="624" w:type="dxa"/>
            <w:vAlign w:val="center"/>
          </w:tcPr>
          <w:p w14:paraId="379AB5E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45418CF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6D0495A2" w14:textId="77777777" w:rsidTr="00045A6F">
        <w:tc>
          <w:tcPr>
            <w:tcW w:w="567" w:type="dxa"/>
            <w:vMerge w:val="restart"/>
          </w:tcPr>
          <w:p w14:paraId="2CD8444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1984" w:type="dxa"/>
            <w:vMerge w:val="restart"/>
          </w:tcPr>
          <w:p w14:paraId="7FC10B5F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Цех №1</w:t>
            </w:r>
          </w:p>
        </w:tc>
        <w:tc>
          <w:tcPr>
            <w:tcW w:w="850" w:type="dxa"/>
            <w:vMerge w:val="restart"/>
          </w:tcPr>
          <w:p w14:paraId="2BDE2DB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0023</w:t>
            </w:r>
          </w:p>
        </w:tc>
        <w:tc>
          <w:tcPr>
            <w:tcW w:w="2665" w:type="dxa"/>
            <w:vMerge w:val="restart"/>
          </w:tcPr>
          <w:p w14:paraId="058C2557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Мероприятия не требуются</w:t>
            </w:r>
          </w:p>
        </w:tc>
        <w:tc>
          <w:tcPr>
            <w:tcW w:w="2041" w:type="dxa"/>
          </w:tcPr>
          <w:p w14:paraId="6C813100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Азота диоксид</w:t>
            </w:r>
          </w:p>
        </w:tc>
        <w:tc>
          <w:tcPr>
            <w:tcW w:w="964" w:type="dxa"/>
          </w:tcPr>
          <w:p w14:paraId="3341C84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3,2640000</w:t>
            </w:r>
          </w:p>
        </w:tc>
        <w:tc>
          <w:tcPr>
            <w:tcW w:w="964" w:type="dxa"/>
          </w:tcPr>
          <w:p w14:paraId="7DAC5E2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3,2640000</w:t>
            </w:r>
          </w:p>
        </w:tc>
        <w:tc>
          <w:tcPr>
            <w:tcW w:w="964" w:type="dxa"/>
          </w:tcPr>
          <w:p w14:paraId="58A5A1C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653C9A1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0F18C0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</w:tcPr>
          <w:p w14:paraId="2D94B5B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3D0B0B0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3,2951898</w:t>
            </w:r>
          </w:p>
        </w:tc>
        <w:tc>
          <w:tcPr>
            <w:tcW w:w="624" w:type="dxa"/>
            <w:vAlign w:val="center"/>
          </w:tcPr>
          <w:p w14:paraId="6BB339E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55C1206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19057610" w14:textId="77777777" w:rsidTr="00045A6F">
        <w:tc>
          <w:tcPr>
            <w:tcW w:w="567" w:type="dxa"/>
            <w:vMerge/>
          </w:tcPr>
          <w:p w14:paraId="63ED6AF9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262DCDDE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463F7758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0BD23F9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1BDD53ED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Азот (II) оксид</w:t>
            </w:r>
          </w:p>
        </w:tc>
        <w:tc>
          <w:tcPr>
            <w:tcW w:w="964" w:type="dxa"/>
          </w:tcPr>
          <w:p w14:paraId="14E9720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0,5304000</w:t>
            </w:r>
          </w:p>
        </w:tc>
        <w:tc>
          <w:tcPr>
            <w:tcW w:w="964" w:type="dxa"/>
          </w:tcPr>
          <w:p w14:paraId="5AC95D7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0,5304000</w:t>
            </w:r>
          </w:p>
        </w:tc>
        <w:tc>
          <w:tcPr>
            <w:tcW w:w="964" w:type="dxa"/>
          </w:tcPr>
          <w:p w14:paraId="7A12E0D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4149613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372265A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</w:tcPr>
          <w:p w14:paraId="3DA26AC5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AE6DCC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0,5354684</w:t>
            </w:r>
          </w:p>
        </w:tc>
        <w:tc>
          <w:tcPr>
            <w:tcW w:w="624" w:type="dxa"/>
            <w:vAlign w:val="center"/>
          </w:tcPr>
          <w:p w14:paraId="25AFEC7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690FAA4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7D7C21C5" w14:textId="77777777" w:rsidTr="00045A6F">
        <w:tc>
          <w:tcPr>
            <w:tcW w:w="567" w:type="dxa"/>
            <w:vMerge/>
          </w:tcPr>
          <w:p w14:paraId="018F03B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668ECE1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0F8501D4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7CA3ED2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37CE6B94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</w:t>
            </w:r>
          </w:p>
        </w:tc>
        <w:tc>
          <w:tcPr>
            <w:tcW w:w="964" w:type="dxa"/>
          </w:tcPr>
          <w:p w14:paraId="0501E86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0,1615000</w:t>
            </w:r>
          </w:p>
        </w:tc>
        <w:tc>
          <w:tcPr>
            <w:tcW w:w="964" w:type="dxa"/>
          </w:tcPr>
          <w:p w14:paraId="353D96E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0,1615000</w:t>
            </w:r>
          </w:p>
        </w:tc>
        <w:tc>
          <w:tcPr>
            <w:tcW w:w="964" w:type="dxa"/>
          </w:tcPr>
          <w:p w14:paraId="16D1F8F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1048597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429E211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</w:tcPr>
          <w:p w14:paraId="47688C4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0D9811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0,3799823</w:t>
            </w:r>
          </w:p>
        </w:tc>
        <w:tc>
          <w:tcPr>
            <w:tcW w:w="624" w:type="dxa"/>
            <w:vAlign w:val="center"/>
          </w:tcPr>
          <w:p w14:paraId="033A234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68681F0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609D85B5" w14:textId="77777777" w:rsidTr="00045A6F">
        <w:tc>
          <w:tcPr>
            <w:tcW w:w="567" w:type="dxa"/>
            <w:vMerge/>
          </w:tcPr>
          <w:p w14:paraId="1E28709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107310AB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2953271F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7610902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7477E5DC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Сера диоксид</w:t>
            </w:r>
          </w:p>
        </w:tc>
        <w:tc>
          <w:tcPr>
            <w:tcW w:w="964" w:type="dxa"/>
          </w:tcPr>
          <w:p w14:paraId="36BA2F1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964" w:type="dxa"/>
          </w:tcPr>
          <w:p w14:paraId="1FAE780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964" w:type="dxa"/>
          </w:tcPr>
          <w:p w14:paraId="033F6E2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3370835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E6B5F8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624" w:type="dxa"/>
          </w:tcPr>
          <w:p w14:paraId="783D5E8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655FD414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1,1333333</w:t>
            </w:r>
          </w:p>
        </w:tc>
        <w:tc>
          <w:tcPr>
            <w:tcW w:w="624" w:type="dxa"/>
            <w:vAlign w:val="center"/>
          </w:tcPr>
          <w:p w14:paraId="2857F34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511D003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3AED0CF4" w14:textId="77777777" w:rsidTr="00045A6F">
        <w:tc>
          <w:tcPr>
            <w:tcW w:w="567" w:type="dxa"/>
            <w:vMerge/>
          </w:tcPr>
          <w:p w14:paraId="161F612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4CDEB3F7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16AAD74F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3312BD9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710096DB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Углерод оксид</w:t>
            </w:r>
          </w:p>
        </w:tc>
        <w:tc>
          <w:tcPr>
            <w:tcW w:w="964" w:type="dxa"/>
          </w:tcPr>
          <w:p w14:paraId="3EA84E9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3,4000000</w:t>
            </w:r>
          </w:p>
        </w:tc>
        <w:tc>
          <w:tcPr>
            <w:tcW w:w="964" w:type="dxa"/>
          </w:tcPr>
          <w:p w14:paraId="59DABFA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3,4000000</w:t>
            </w:r>
          </w:p>
        </w:tc>
        <w:tc>
          <w:tcPr>
            <w:tcW w:w="964" w:type="dxa"/>
          </w:tcPr>
          <w:p w14:paraId="37F7659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2901890F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3AF3BC3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</w:tcPr>
          <w:p w14:paraId="3387A96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767A82B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4,0997200</w:t>
            </w:r>
          </w:p>
        </w:tc>
        <w:tc>
          <w:tcPr>
            <w:tcW w:w="624" w:type="dxa"/>
            <w:vAlign w:val="center"/>
          </w:tcPr>
          <w:p w14:paraId="54F5D6C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763DC64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21F9F2AC" w14:textId="77777777" w:rsidTr="00045A6F">
        <w:tc>
          <w:tcPr>
            <w:tcW w:w="567" w:type="dxa"/>
            <w:vMerge/>
          </w:tcPr>
          <w:p w14:paraId="3316C11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0AFA37A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3C366A52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0E99A568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376B438D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Бенз</w:t>
            </w:r>
            <w:proofErr w:type="spellEnd"/>
            <w:r w:rsidRPr="00045A6F">
              <w:rPr>
                <w:rFonts w:ascii="Calibri" w:eastAsia="Calibri" w:hAnsi="Calibri" w:cs="Times New Roman"/>
                <w:color w:val="000000"/>
              </w:rPr>
              <w:t>/а/</w:t>
            </w:r>
            <w:proofErr w:type="spellStart"/>
            <w:r w:rsidRPr="00045A6F">
              <w:rPr>
                <w:rFonts w:ascii="Calibri" w:eastAsia="Calibri" w:hAnsi="Calibri" w:cs="Times New Roman"/>
                <w:color w:val="000000"/>
              </w:rPr>
              <w:t>пирен</w:t>
            </w:r>
            <w:proofErr w:type="spellEnd"/>
          </w:p>
        </w:tc>
        <w:tc>
          <w:tcPr>
            <w:tcW w:w="964" w:type="dxa"/>
          </w:tcPr>
          <w:p w14:paraId="290B379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0,0000035</w:t>
            </w:r>
          </w:p>
        </w:tc>
        <w:tc>
          <w:tcPr>
            <w:tcW w:w="964" w:type="dxa"/>
          </w:tcPr>
          <w:p w14:paraId="2E614F2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0,0000035</w:t>
            </w:r>
          </w:p>
        </w:tc>
        <w:tc>
          <w:tcPr>
            <w:tcW w:w="964" w:type="dxa"/>
          </w:tcPr>
          <w:p w14:paraId="6625C80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5277BE56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56CDC481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</w:tcPr>
          <w:p w14:paraId="2EF86BD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0B4E154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0,0000039</w:t>
            </w:r>
          </w:p>
        </w:tc>
        <w:tc>
          <w:tcPr>
            <w:tcW w:w="624" w:type="dxa"/>
            <w:vAlign w:val="center"/>
          </w:tcPr>
          <w:p w14:paraId="4D9366D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2ADE01D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6AED0F47" w14:textId="77777777" w:rsidTr="00045A6F">
        <w:tc>
          <w:tcPr>
            <w:tcW w:w="567" w:type="dxa"/>
            <w:vMerge/>
          </w:tcPr>
          <w:p w14:paraId="0CDF683C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71AE7EA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4E3E3ACA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44623B1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07829850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Формальдегид</w:t>
            </w:r>
          </w:p>
        </w:tc>
        <w:tc>
          <w:tcPr>
            <w:tcW w:w="964" w:type="dxa"/>
          </w:tcPr>
          <w:p w14:paraId="3819E13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964" w:type="dxa"/>
          </w:tcPr>
          <w:p w14:paraId="53E1147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964" w:type="dxa"/>
          </w:tcPr>
          <w:p w14:paraId="7CDB79F0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0AE1E26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6B83B5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624" w:type="dxa"/>
          </w:tcPr>
          <w:p w14:paraId="34C9B7A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3998225E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0,0406111</w:t>
            </w:r>
          </w:p>
        </w:tc>
        <w:tc>
          <w:tcPr>
            <w:tcW w:w="624" w:type="dxa"/>
            <w:vAlign w:val="center"/>
          </w:tcPr>
          <w:p w14:paraId="1C6B44A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5A3629C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782B1A7C" w14:textId="77777777" w:rsidTr="00045A6F">
        <w:tc>
          <w:tcPr>
            <w:tcW w:w="567" w:type="dxa"/>
            <w:vMerge/>
          </w:tcPr>
          <w:p w14:paraId="23701726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14:paraId="1E34C621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14:paraId="69A191BD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14:paraId="7660F0E0" w14:textId="77777777" w:rsidR="00045A6F" w:rsidRPr="00045A6F" w:rsidRDefault="00045A6F" w:rsidP="00045A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1" w:type="dxa"/>
          </w:tcPr>
          <w:p w14:paraId="0005ACD4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Керосин</w:t>
            </w:r>
          </w:p>
        </w:tc>
        <w:tc>
          <w:tcPr>
            <w:tcW w:w="964" w:type="dxa"/>
          </w:tcPr>
          <w:p w14:paraId="74C3E068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964" w:type="dxa"/>
          </w:tcPr>
          <w:p w14:paraId="1984FA1C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964" w:type="dxa"/>
          </w:tcPr>
          <w:p w14:paraId="1D7BBD0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14:paraId="2F1023AB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19351457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624" w:type="dxa"/>
          </w:tcPr>
          <w:p w14:paraId="245A107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14:paraId="2E3599CA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0,9718333</w:t>
            </w:r>
          </w:p>
        </w:tc>
        <w:tc>
          <w:tcPr>
            <w:tcW w:w="624" w:type="dxa"/>
            <w:vAlign w:val="center"/>
          </w:tcPr>
          <w:p w14:paraId="5959B2F2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14:paraId="6132E293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color w:val="000000"/>
              </w:rPr>
              <w:t>Менее 40%</w:t>
            </w:r>
          </w:p>
        </w:tc>
      </w:tr>
      <w:tr w:rsidR="00045A6F" w:rsidRPr="00045A6F" w14:paraId="17869914" w14:textId="77777777" w:rsidTr="00045A6F">
        <w:tc>
          <w:tcPr>
            <w:tcW w:w="14118" w:type="dxa"/>
            <w:gridSpan w:val="12"/>
          </w:tcPr>
          <w:p w14:paraId="28A3F545" w14:textId="77777777" w:rsidR="00045A6F" w:rsidRPr="00045A6F" w:rsidRDefault="00045A6F" w:rsidP="00045A6F">
            <w:pPr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Эффективность по режиму (необходимая эффективность по 3 режиму – не менее 40%)</w:t>
            </w:r>
          </w:p>
        </w:tc>
        <w:tc>
          <w:tcPr>
            <w:tcW w:w="624" w:type="dxa"/>
          </w:tcPr>
          <w:p w14:paraId="35051309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14:paraId="1EB8183D" w14:textId="77777777" w:rsidR="00045A6F" w:rsidRPr="00045A6F" w:rsidRDefault="00045A6F" w:rsidP="00045A6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45A6F">
              <w:rPr>
                <w:rFonts w:ascii="Calibri" w:eastAsia="Calibri" w:hAnsi="Calibri" w:cs="Times New Roman"/>
                <w:b/>
                <w:color w:val="000000"/>
              </w:rPr>
              <w:t>Менее 40%</w:t>
            </w:r>
          </w:p>
        </w:tc>
      </w:tr>
    </w:tbl>
    <w:p w14:paraId="267E71CE" w14:textId="77777777" w:rsidR="00C16D04" w:rsidRDefault="00C16D04"/>
    <w:sectPr w:rsidR="00C16D04" w:rsidSect="00045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6F"/>
    <w:rsid w:val="00045A6F"/>
    <w:rsid w:val="00C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9AE"/>
  <w15:chartTrackingRefBased/>
  <w15:docId w15:val="{11862CAB-E4F9-41C5-AA37-530607A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ЭКОцентр Таблица (8пт)"/>
    <w:qFormat/>
    <w:rsid w:val="00045A6F"/>
    <w:pPr>
      <w:spacing w:after="0" w:line="240" w:lineRule="auto"/>
    </w:pPr>
    <w:rPr>
      <w:kern w:val="0"/>
      <w:sz w:val="16"/>
      <w:szCs w:val="16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 Тлюпова</dc:creator>
  <cp:keywords/>
  <dc:description/>
  <cp:lastModifiedBy>Сусана Тлюпова</cp:lastModifiedBy>
  <cp:revision>1</cp:revision>
  <dcterms:created xsi:type="dcterms:W3CDTF">2023-11-28T06:31:00Z</dcterms:created>
  <dcterms:modified xsi:type="dcterms:W3CDTF">2023-11-28T06:32:00Z</dcterms:modified>
</cp:coreProperties>
</file>