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ECB5" w14:textId="77777777" w:rsidR="00CC7B46" w:rsidRDefault="009A468B">
      <w:pPr>
        <w:pStyle w:val="2"/>
      </w:pPr>
      <w:r>
        <w:tab/>
        <w:t>1.1 ИВ №4</w:t>
      </w:r>
    </w:p>
    <w:p w14:paraId="41C8DD74" w14:textId="77777777" w:rsidR="00CC7B46" w:rsidRDefault="009A468B">
      <w:pPr>
        <w:spacing w:before="240"/>
      </w:pPr>
      <w:r>
        <w:tab/>
        <w:t xml:space="preserve">Расчет выделений загрязняющих веществ выполнен в соответствии с «Методикой определения выбросов загрязняющих веществ в атмосферу при сжигании топлива в котлах производительностью менее 30 тонн пара в час или менее 20 </w:t>
      </w:r>
      <w:proofErr w:type="spellStart"/>
      <w:r>
        <w:t>ГКалл</w:t>
      </w:r>
      <w:proofErr w:type="spellEnd"/>
      <w:r>
        <w:t xml:space="preserve"> в час (с </w:t>
      </w:r>
      <w:r>
        <w:t>учетом методического письма НИИ Атмосфера № 335/33-07 от 17 мая 2000 г.)», Москва, 1999.</w:t>
      </w:r>
    </w:p>
    <w:p w14:paraId="51E4952A" w14:textId="77777777" w:rsidR="00CC7B46" w:rsidRDefault="009A468B">
      <w:pPr>
        <w:spacing w:before="240" w:after="240"/>
      </w:pPr>
      <w:r>
        <w:tab/>
        <w:t>Количественная и качественная характеристика загрязняющих веществ, выделяющихся в атмосферу от котлоагрегата, приведена в таблице 1.1.1.</w:t>
      </w:r>
    </w:p>
    <w:p w14:paraId="493B46EC" w14:textId="77777777" w:rsidR="00CC7B46" w:rsidRDefault="009A468B">
      <w:pPr>
        <w:spacing w:before="240" w:after="120"/>
      </w:pPr>
      <w:r>
        <w:t xml:space="preserve">Таблица 1.1.1 - </w:t>
      </w:r>
      <w:r>
        <w:rPr>
          <w:b/>
        </w:rPr>
        <w:t>Характеристик</w:t>
      </w:r>
      <w:r>
        <w:rPr>
          <w:b/>
        </w:rPr>
        <w:t>а выделений загрязняющих веществ в атмосферу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268"/>
      </w:tblGrid>
      <w:tr w:rsidR="00CC7B46" w14:paraId="3375F02C" w14:textId="77777777">
        <w:trPr>
          <w:cantSplit/>
          <w:tblHeader/>
        </w:trPr>
        <w:tc>
          <w:tcPr>
            <w:tcW w:w="5387" w:type="dxa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021C9D56" w14:textId="77777777" w:rsidR="00CC7B46" w:rsidRDefault="009A468B">
            <w:pPr>
              <w:jc w:val="center"/>
            </w:pPr>
            <w:r>
              <w:t>Загрязняющее вещество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ECC984D" w14:textId="77777777" w:rsidR="00CC7B46" w:rsidRDefault="009A468B">
            <w:pPr>
              <w:jc w:val="center"/>
            </w:pPr>
            <w:r>
              <w:t>Максимально разовый выброс, г/с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FB9453" w14:textId="77777777" w:rsidR="00CC7B46" w:rsidRDefault="009A468B">
            <w:pPr>
              <w:jc w:val="center"/>
            </w:pPr>
            <w:r>
              <w:t>Годовой выброс, т/год</w:t>
            </w:r>
          </w:p>
        </w:tc>
      </w:tr>
      <w:tr w:rsidR="00CC7B46" w14:paraId="25956C64" w14:textId="77777777">
        <w:trPr>
          <w:cantSplit/>
          <w:tblHeader/>
        </w:trPr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4E8B8E6B" w14:textId="77777777" w:rsidR="00CC7B46" w:rsidRDefault="009A468B">
            <w:pPr>
              <w:jc w:val="center"/>
            </w:pPr>
            <w:r>
              <w:t>код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AE36ED1" w14:textId="77777777" w:rsidR="00CC7B46" w:rsidRDefault="009A468B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21F40DC" w14:textId="77777777" w:rsidR="00CC7B46" w:rsidRDefault="00CC7B46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081834" w14:textId="77777777" w:rsidR="00CC7B46" w:rsidRDefault="00CC7B46">
            <w:pPr>
              <w:jc w:val="center"/>
            </w:pPr>
          </w:p>
        </w:tc>
      </w:tr>
      <w:tr w:rsidR="00CC7B46" w14:paraId="52E27539" w14:textId="77777777">
        <w:tc>
          <w:tcPr>
            <w:tcW w:w="851" w:type="dxa"/>
            <w:tcBorders>
              <w:left w:val="single" w:sz="6" w:space="0" w:color="auto"/>
            </w:tcBorders>
          </w:tcPr>
          <w:p w14:paraId="706C0893" w14:textId="77777777" w:rsidR="00CC7B46" w:rsidRDefault="009A468B">
            <w:pPr>
              <w:jc w:val="center"/>
            </w:pPr>
            <w:r>
              <w:t>301</w:t>
            </w:r>
          </w:p>
        </w:tc>
        <w:tc>
          <w:tcPr>
            <w:tcW w:w="4536" w:type="dxa"/>
          </w:tcPr>
          <w:p w14:paraId="7B91DDD8" w14:textId="77777777" w:rsidR="00CC7B46" w:rsidRDefault="009A468B">
            <w:r>
              <w:t>Азота диоксид (Азот (IV) оксид)</w:t>
            </w:r>
          </w:p>
        </w:tc>
        <w:tc>
          <w:tcPr>
            <w:tcW w:w="2268" w:type="dxa"/>
          </w:tcPr>
          <w:p w14:paraId="25F89DC8" w14:textId="77777777" w:rsidR="00CC7B46" w:rsidRDefault="009A468B">
            <w:pPr>
              <w:tabs>
                <w:tab w:val="decimal" w:pos="1134"/>
              </w:tabs>
            </w:pPr>
            <w:r>
              <w:t>0,0178227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DC9D44D" w14:textId="77777777" w:rsidR="00CC7B46" w:rsidRDefault="009A468B">
            <w:pPr>
              <w:tabs>
                <w:tab w:val="decimal" w:pos="1134"/>
              </w:tabs>
            </w:pPr>
            <w:r>
              <w:t>0,3252556</w:t>
            </w:r>
          </w:p>
        </w:tc>
      </w:tr>
      <w:tr w:rsidR="00CC7B46" w14:paraId="5C1398F8" w14:textId="77777777">
        <w:tc>
          <w:tcPr>
            <w:tcW w:w="851" w:type="dxa"/>
            <w:tcBorders>
              <w:left w:val="single" w:sz="6" w:space="0" w:color="auto"/>
            </w:tcBorders>
          </w:tcPr>
          <w:p w14:paraId="54B7F116" w14:textId="77777777" w:rsidR="00CC7B46" w:rsidRDefault="009A468B">
            <w:pPr>
              <w:jc w:val="center"/>
            </w:pPr>
            <w:r>
              <w:t>304</w:t>
            </w:r>
          </w:p>
        </w:tc>
        <w:tc>
          <w:tcPr>
            <w:tcW w:w="4536" w:type="dxa"/>
          </w:tcPr>
          <w:p w14:paraId="2FA8A99E" w14:textId="77777777" w:rsidR="00CC7B46" w:rsidRDefault="009A468B">
            <w:r>
              <w:t>Азот (II) оксид (Азота оксид)</w:t>
            </w:r>
          </w:p>
        </w:tc>
        <w:tc>
          <w:tcPr>
            <w:tcW w:w="2268" w:type="dxa"/>
          </w:tcPr>
          <w:p w14:paraId="747FD6F4" w14:textId="77777777" w:rsidR="00CC7B46" w:rsidRDefault="009A468B">
            <w:pPr>
              <w:tabs>
                <w:tab w:val="decimal" w:pos="1134"/>
              </w:tabs>
            </w:pPr>
            <w:r>
              <w:t>0,0028962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766568F" w14:textId="77777777" w:rsidR="00CC7B46" w:rsidRDefault="009A468B">
            <w:pPr>
              <w:tabs>
                <w:tab w:val="decimal" w:pos="1134"/>
              </w:tabs>
            </w:pPr>
            <w:r>
              <w:t>0,052854</w:t>
            </w:r>
          </w:p>
        </w:tc>
      </w:tr>
      <w:tr w:rsidR="00CC7B46" w14:paraId="7F847AF3" w14:textId="77777777">
        <w:tc>
          <w:tcPr>
            <w:tcW w:w="851" w:type="dxa"/>
            <w:tcBorders>
              <w:left w:val="single" w:sz="6" w:space="0" w:color="auto"/>
            </w:tcBorders>
          </w:tcPr>
          <w:p w14:paraId="76E046F2" w14:textId="77777777" w:rsidR="00CC7B46" w:rsidRDefault="009A468B">
            <w:pPr>
              <w:jc w:val="center"/>
            </w:pPr>
            <w:r>
              <w:t>328</w:t>
            </w:r>
          </w:p>
        </w:tc>
        <w:tc>
          <w:tcPr>
            <w:tcW w:w="4536" w:type="dxa"/>
          </w:tcPr>
          <w:p w14:paraId="150E9E7D" w14:textId="77777777" w:rsidR="00CC7B46" w:rsidRDefault="009A468B">
            <w:r>
              <w:t>Углерод (Сажа)</w:t>
            </w:r>
          </w:p>
        </w:tc>
        <w:tc>
          <w:tcPr>
            <w:tcW w:w="2268" w:type="dxa"/>
          </w:tcPr>
          <w:p w14:paraId="6CE2DC87" w14:textId="77777777" w:rsidR="00CC7B46" w:rsidRDefault="009A468B">
            <w:pPr>
              <w:tabs>
                <w:tab w:val="decimal" w:pos="1134"/>
              </w:tabs>
            </w:pPr>
            <w:r>
              <w:t>0,124847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6330CF2" w14:textId="77777777" w:rsidR="00CC7B46" w:rsidRDefault="009A468B">
            <w:pPr>
              <w:tabs>
                <w:tab w:val="decimal" w:pos="1134"/>
              </w:tabs>
            </w:pPr>
            <w:r>
              <w:t>2,278458</w:t>
            </w:r>
          </w:p>
        </w:tc>
      </w:tr>
      <w:tr w:rsidR="00CC7B46" w14:paraId="039537AB" w14:textId="77777777">
        <w:tc>
          <w:tcPr>
            <w:tcW w:w="851" w:type="dxa"/>
            <w:tcBorders>
              <w:left w:val="single" w:sz="6" w:space="0" w:color="auto"/>
            </w:tcBorders>
          </w:tcPr>
          <w:p w14:paraId="186DB0B8" w14:textId="77777777" w:rsidR="00CC7B46" w:rsidRDefault="009A468B">
            <w:pPr>
              <w:jc w:val="center"/>
            </w:pPr>
            <w:r>
              <w:t>337</w:t>
            </w:r>
          </w:p>
        </w:tc>
        <w:tc>
          <w:tcPr>
            <w:tcW w:w="4536" w:type="dxa"/>
          </w:tcPr>
          <w:p w14:paraId="432140CF" w14:textId="77777777" w:rsidR="00CC7B46" w:rsidRDefault="009A468B">
            <w:r>
              <w:t>Углерод оксид</w:t>
            </w:r>
          </w:p>
        </w:tc>
        <w:tc>
          <w:tcPr>
            <w:tcW w:w="2268" w:type="dxa"/>
          </w:tcPr>
          <w:p w14:paraId="6DC0275A" w14:textId="77777777" w:rsidR="00CC7B46" w:rsidRDefault="009A468B">
            <w:pPr>
              <w:tabs>
                <w:tab w:val="decimal" w:pos="1134"/>
              </w:tabs>
            </w:pPr>
            <w:r>
              <w:t>0,39984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FB2A5F2" w14:textId="77777777" w:rsidR="00CC7B46" w:rsidRDefault="009A468B">
            <w:pPr>
              <w:tabs>
                <w:tab w:val="decimal" w:pos="1134"/>
              </w:tabs>
            </w:pPr>
            <w:r>
              <w:t>7,29708</w:t>
            </w:r>
          </w:p>
        </w:tc>
      </w:tr>
      <w:tr w:rsidR="00CC7B46" w14:paraId="1E19E3F8" w14:textId="77777777">
        <w:tc>
          <w:tcPr>
            <w:tcW w:w="851" w:type="dxa"/>
            <w:tcBorders>
              <w:left w:val="single" w:sz="6" w:space="0" w:color="auto"/>
            </w:tcBorders>
          </w:tcPr>
          <w:p w14:paraId="0E854D40" w14:textId="77777777" w:rsidR="00CC7B46" w:rsidRDefault="009A468B">
            <w:pPr>
              <w:jc w:val="center"/>
            </w:pPr>
            <w:r>
              <w:t>703</w:t>
            </w:r>
          </w:p>
        </w:tc>
        <w:tc>
          <w:tcPr>
            <w:tcW w:w="4536" w:type="dxa"/>
          </w:tcPr>
          <w:p w14:paraId="2AF15795" w14:textId="77777777" w:rsidR="00CC7B46" w:rsidRDefault="009A468B"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  <w:r>
              <w:t xml:space="preserve"> (3,4-Бензпирен)</w:t>
            </w:r>
          </w:p>
        </w:tc>
        <w:tc>
          <w:tcPr>
            <w:tcW w:w="2268" w:type="dxa"/>
          </w:tcPr>
          <w:p w14:paraId="07B9C5F9" w14:textId="77777777" w:rsidR="00CC7B46" w:rsidRDefault="009A468B">
            <w:pPr>
              <w:tabs>
                <w:tab w:val="decimal" w:pos="1134"/>
              </w:tabs>
            </w:pPr>
            <w:r>
              <w:t>0,0000002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CECA8EF" w14:textId="77777777" w:rsidR="00CC7B46" w:rsidRDefault="009A468B">
            <w:pPr>
              <w:tabs>
                <w:tab w:val="decimal" w:pos="1134"/>
              </w:tabs>
            </w:pPr>
            <w:r>
              <w:t>0,0000043</w:t>
            </w:r>
          </w:p>
        </w:tc>
      </w:tr>
      <w:tr w:rsidR="00CC7B46" w14:paraId="51600FB2" w14:textId="77777777"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</w:tcPr>
          <w:p w14:paraId="624B6068" w14:textId="77777777" w:rsidR="00CC7B46" w:rsidRDefault="009A468B">
            <w:pPr>
              <w:jc w:val="center"/>
            </w:pPr>
            <w:r>
              <w:t>2902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00BE6248" w14:textId="77777777" w:rsidR="00CC7B46" w:rsidRDefault="009A468B">
            <w:r>
              <w:t>Взвешенные вещества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2CD183C" w14:textId="77777777" w:rsidR="00CC7B46" w:rsidRDefault="009A468B">
            <w:pPr>
              <w:tabs>
                <w:tab w:val="decimal" w:pos="1134"/>
              </w:tabs>
            </w:pPr>
            <w:r>
              <w:t>0,025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6" w:space="0" w:color="auto"/>
            </w:tcBorders>
          </w:tcPr>
          <w:p w14:paraId="3127727E" w14:textId="77777777" w:rsidR="00CC7B46" w:rsidRDefault="009A468B">
            <w:pPr>
              <w:tabs>
                <w:tab w:val="decimal" w:pos="1134"/>
              </w:tabs>
            </w:pPr>
            <w:r>
              <w:t>0,45625</w:t>
            </w:r>
          </w:p>
        </w:tc>
      </w:tr>
    </w:tbl>
    <w:p w14:paraId="6D46FF88" w14:textId="77777777" w:rsidR="00CC7B46" w:rsidRDefault="009A468B">
      <w:pPr>
        <w:spacing w:before="240" w:after="240"/>
      </w:pPr>
      <w:r>
        <w:tab/>
        <w:t xml:space="preserve">Исходные данные для расчета выделений загрязняющих веществ приведены в </w:t>
      </w:r>
      <w:r>
        <w:t>таблице 1.1.2.</w:t>
      </w:r>
    </w:p>
    <w:p w14:paraId="57C60116" w14:textId="77777777" w:rsidR="00CC7B46" w:rsidRDefault="009A468B">
      <w:pPr>
        <w:spacing w:before="240" w:after="120"/>
      </w:pPr>
      <w:r>
        <w:t xml:space="preserve">Таблица 1.1.2 - </w:t>
      </w:r>
      <w:r>
        <w:rPr>
          <w:b/>
        </w:rPr>
        <w:t>Исходные данные для расчета</w:t>
      </w:r>
    </w:p>
    <w:tbl>
      <w:tblPr>
        <w:tblStyle w:val="ReportTable2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686"/>
        <w:gridCol w:w="851"/>
      </w:tblGrid>
      <w:tr w:rsidR="00CC7B46" w14:paraId="7E5280D2" w14:textId="77777777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2248C6C" w14:textId="77777777" w:rsidR="00CC7B46" w:rsidRDefault="009A468B">
            <w:pPr>
              <w:jc w:val="center"/>
            </w:pPr>
            <w:r>
              <w:t>Данные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F2BE680" w14:textId="77777777" w:rsidR="00CC7B46" w:rsidRDefault="009A468B">
            <w:pPr>
              <w:jc w:val="center"/>
            </w:pPr>
            <w:r>
              <w:t>Параметры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4236791E" w14:textId="77777777" w:rsidR="00CC7B46" w:rsidRDefault="009A468B">
            <w:pPr>
              <w:jc w:val="center"/>
            </w:pPr>
            <w:r>
              <w:t>Коэффициенты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D14BB7" w14:textId="77777777" w:rsidR="00CC7B46" w:rsidRDefault="009A468B">
            <w:pPr>
              <w:jc w:val="center"/>
            </w:pPr>
            <w:r>
              <w:t>Одновременность</w:t>
            </w:r>
          </w:p>
        </w:tc>
      </w:tr>
      <w:tr w:rsidR="00CC7B46" w14:paraId="68068BF0" w14:textId="77777777">
        <w:tc>
          <w:tcPr>
            <w:tcW w:w="1985" w:type="dxa"/>
            <w:tcBorders>
              <w:left w:val="single" w:sz="6" w:space="0" w:color="auto"/>
              <w:bottom w:val="single" w:sz="8" w:space="0" w:color="auto"/>
            </w:tcBorders>
          </w:tcPr>
          <w:p w14:paraId="3E24F439" w14:textId="77777777" w:rsidR="00CC7B46" w:rsidRDefault="009A468B">
            <w:r>
              <w:t>Буржуйка. Дрова. Расход: B' = 20 г/с, B = 365 т/год. Топка с неподвижной решеткой и ручным забросом топлива.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14:paraId="2AB9F2F8" w14:textId="77777777" w:rsidR="00CC7B46" w:rsidRDefault="009A468B">
            <w:r>
              <w:t xml:space="preserve">Рециркуляции нет. Объем сухих </w:t>
            </w:r>
            <w:r>
              <w:t xml:space="preserve">дымовых газов задается. </w:t>
            </w:r>
            <w:proofErr w:type="spellStart"/>
            <w:r>
              <w:t>Теплонапряжение</w:t>
            </w:r>
            <w:proofErr w:type="spellEnd"/>
            <w:r>
              <w:t xml:space="preserve"> зеркала горения рассчитывается. 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3AAAD9C7" w14:textId="77777777" w:rsidR="00CC7B46" w:rsidRDefault="009A468B">
            <w:pPr>
              <w:tabs>
                <w:tab w:val="left" w:pos="1842"/>
              </w:tabs>
              <w:jc w:val="left"/>
            </w:pPr>
            <w:proofErr w:type="spellStart"/>
            <w:r>
              <w:t>Qr</w:t>
            </w:r>
            <w:proofErr w:type="spellEnd"/>
            <w:r>
              <w:t>= 10,2 МДж/кг;</w:t>
            </w:r>
            <w:r>
              <w:tab/>
              <w:t>F= 0,245602 м²;</w:t>
            </w:r>
            <w:r>
              <w:br/>
              <w:t>Ō'= 1;</w:t>
            </w:r>
            <w:r>
              <w:tab/>
              <w:t>R6= 50 %;</w:t>
            </w:r>
            <w:r>
              <w:br/>
            </w:r>
            <w:proofErr w:type="spellStart"/>
            <w:r>
              <w:t>tн</w:t>
            </w:r>
            <w:proofErr w:type="spellEnd"/>
            <w:r>
              <w:t>= 150 °С;</w:t>
            </w:r>
            <w:r>
              <w:tab/>
              <w:t>R= 350;</w:t>
            </w:r>
            <w:r>
              <w:br/>
              <w:t>A= 1,5;</w:t>
            </w:r>
            <w:r>
              <w:tab/>
            </w:r>
            <w:proofErr w:type="spellStart"/>
            <w:r>
              <w:t>Аун</w:t>
            </w:r>
            <w:proofErr w:type="spellEnd"/>
            <w:r>
              <w:t>= 0,25;</w:t>
            </w:r>
            <w:r>
              <w:br/>
            </w:r>
            <w:proofErr w:type="spellStart"/>
            <w:r>
              <w:t>Sr</w:t>
            </w:r>
            <w:proofErr w:type="spellEnd"/>
            <w:r>
              <w:t>'= 0 %;</w:t>
            </w:r>
            <w:r>
              <w:tab/>
            </w:r>
            <w:proofErr w:type="spellStart"/>
            <w:r>
              <w:t>Sr</w:t>
            </w:r>
            <w:proofErr w:type="spellEnd"/>
            <w:r>
              <w:t>= 0 %;</w:t>
            </w:r>
            <w:r>
              <w:br/>
              <w:t>q3= 2 %;</w:t>
            </w:r>
            <w:r>
              <w:tab/>
              <w:t>q4= 2 %;</w:t>
            </w:r>
            <w:r>
              <w:br/>
            </w:r>
            <w:proofErr w:type="spellStart"/>
            <w:r>
              <w:t>Vсг</w:t>
            </w:r>
            <w:proofErr w:type="spellEnd"/>
            <w:r>
              <w:t>= 4,07  м³/кг;</w:t>
            </w:r>
            <w:r>
              <w:tab/>
              <w:t>α"т= 1,6;</w:t>
            </w:r>
            <w:r>
              <w:br/>
              <w:t>αт= 1,6;</w:t>
            </w:r>
            <w:r>
              <w:tab/>
            </w:r>
            <w:proofErr w:type="spellStart"/>
            <w:r>
              <w:t>Ar</w:t>
            </w:r>
            <w:proofErr w:type="spellEnd"/>
            <w:r>
              <w:t>'= 0,5 %;</w:t>
            </w:r>
            <w:r>
              <w:br/>
            </w:r>
            <w:proofErr w:type="spellStart"/>
            <w:r>
              <w:t>Ar</w:t>
            </w:r>
            <w:proofErr w:type="spellEnd"/>
            <w:r>
              <w:t xml:space="preserve">= 0,5 </w:t>
            </w:r>
            <w:r>
              <w:t>%;</w:t>
            </w:r>
            <w:r>
              <w:tab/>
              <w:t>q4ун= 2 %;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6" w:space="0" w:color="auto"/>
            </w:tcBorders>
          </w:tcPr>
          <w:p w14:paraId="47717E49" w14:textId="77777777" w:rsidR="00CC7B46" w:rsidRDefault="009A468B">
            <w:pPr>
              <w:jc w:val="center"/>
            </w:pPr>
            <w:r>
              <w:t>-</w:t>
            </w:r>
          </w:p>
        </w:tc>
      </w:tr>
    </w:tbl>
    <w:p w14:paraId="5E3352B9" w14:textId="77777777" w:rsidR="00CC7B46" w:rsidRDefault="009A468B">
      <w:pPr>
        <w:spacing w:before="240"/>
      </w:pPr>
      <w:r>
        <w:tab/>
        <w:t>Принятые условные обозначения, расчетные формулы, а также расчетные параметры и их обоснование приведены ниже.</w:t>
      </w:r>
    </w:p>
    <w:p w14:paraId="71F9698E" w14:textId="77777777" w:rsidR="00CC7B46" w:rsidRDefault="009A468B">
      <w:pPr>
        <w:spacing w:before="240"/>
      </w:pPr>
      <w:r>
        <w:tab/>
      </w:r>
      <w:r>
        <w:rPr>
          <w:b/>
        </w:rPr>
        <w:t>Твердое топливо.</w:t>
      </w:r>
    </w:p>
    <w:p w14:paraId="08537170" w14:textId="77777777" w:rsidR="00CC7B46" w:rsidRDefault="009A468B">
      <w:pPr>
        <w:spacing w:before="240"/>
      </w:pPr>
      <w:r>
        <w:tab/>
      </w:r>
      <w:r>
        <w:rPr>
          <w:u w:val="single"/>
        </w:rPr>
        <w:t>Оксиды азота.</w:t>
      </w:r>
    </w:p>
    <w:p w14:paraId="04338B1E" w14:textId="77777777" w:rsidR="00CC7B46" w:rsidRDefault="009A468B">
      <w:pPr>
        <w:spacing w:before="240"/>
      </w:pPr>
      <w:r>
        <w:tab/>
      </w:r>
      <w:r>
        <w:t xml:space="preserve">Для котлов, оборудованных топками с неподвижной, цепной решеткой, с пневмомеханическим </w:t>
      </w:r>
      <w:proofErr w:type="spellStart"/>
      <w:r>
        <w:t>забрасывателем</w:t>
      </w:r>
      <w:proofErr w:type="spellEnd"/>
      <w:r>
        <w:t xml:space="preserve"> и для шахтных топок с наклонной решеткой суммарное количество оксидов азота </w:t>
      </w:r>
      <w:proofErr w:type="spellStart"/>
      <w:r>
        <w:rPr>
          <w:b/>
          <w:i/>
        </w:rPr>
        <w:t>NO</w:t>
      </w:r>
      <w:r>
        <w:rPr>
          <w:i/>
          <w:vertAlign w:val="subscript"/>
        </w:rPr>
        <w:t>x</w:t>
      </w:r>
      <w:proofErr w:type="spellEnd"/>
      <w:r>
        <w:t xml:space="preserve"> в пересчете на </w:t>
      </w:r>
      <w:r>
        <w:rPr>
          <w:b/>
          <w:i/>
        </w:rPr>
        <w:t>NO</w:t>
      </w:r>
      <w:r>
        <w:rPr>
          <w:i/>
          <w:vertAlign w:val="subscript"/>
        </w:rPr>
        <w:t>2</w:t>
      </w:r>
      <w:r>
        <w:t xml:space="preserve">(в </w:t>
      </w:r>
      <w:r>
        <w:rPr>
          <w:i/>
        </w:rPr>
        <w:t>г/с</w:t>
      </w:r>
      <w:r>
        <w:t xml:space="preserve">, </w:t>
      </w:r>
      <w:r>
        <w:rPr>
          <w:i/>
        </w:rPr>
        <w:t>т/год</w:t>
      </w:r>
      <w:r>
        <w:t xml:space="preserve">), выбрасываемых в атмосферу с </w:t>
      </w:r>
      <w:r>
        <w:t>дымовыми газами, рассчитывается по формуле (1.1.1):</w:t>
      </w:r>
    </w:p>
    <w:p w14:paraId="486C9E91" w14:textId="77777777" w:rsidR="00CC7B46" w:rsidRPr="009A468B" w:rsidRDefault="009A468B">
      <w:pPr>
        <w:tabs>
          <w:tab w:val="center" w:pos="5103"/>
          <w:tab w:val="right" w:pos="9922"/>
        </w:tabs>
        <w:spacing w:before="240" w:after="240"/>
        <w:rPr>
          <w:lang w:val="en-US"/>
        </w:rPr>
      </w:pPr>
      <w:r>
        <w:rPr>
          <w:b/>
          <w:i/>
        </w:rPr>
        <w:tab/>
      </w:r>
      <w:r w:rsidRPr="009A468B">
        <w:rPr>
          <w:b/>
          <w:i/>
          <w:lang w:val="en-US"/>
        </w:rPr>
        <w:t>M</w:t>
      </w:r>
      <w:r w:rsidRPr="009A468B">
        <w:rPr>
          <w:i/>
          <w:vertAlign w:val="subscript"/>
          <w:lang w:val="en-US"/>
        </w:rPr>
        <w:t>NOx</w:t>
      </w:r>
      <w:r w:rsidRPr="009A468B">
        <w:rPr>
          <w:lang w:val="en-US"/>
        </w:rPr>
        <w:t xml:space="preserve"> = </w:t>
      </w:r>
      <w:r w:rsidRPr="009A468B">
        <w:rPr>
          <w:b/>
          <w:i/>
          <w:lang w:val="en-US"/>
        </w:rPr>
        <w:t>B</w:t>
      </w:r>
      <w:r w:rsidRPr="009A468B">
        <w:rPr>
          <w:i/>
          <w:vertAlign w:val="subscript"/>
          <w:lang w:val="en-US"/>
        </w:rPr>
        <w:t>p</w:t>
      </w:r>
      <w:r w:rsidRPr="009A468B">
        <w:rPr>
          <w:lang w:val="en-US"/>
        </w:rPr>
        <w:t xml:space="preserve"> · </w:t>
      </w:r>
      <w:r w:rsidRPr="009A468B">
        <w:rPr>
          <w:b/>
          <w:i/>
          <w:lang w:val="en-US"/>
        </w:rPr>
        <w:t>Q</w:t>
      </w:r>
      <w:r w:rsidRPr="009A468B">
        <w:rPr>
          <w:vertAlign w:val="superscript"/>
          <w:lang w:val="en-US"/>
        </w:rPr>
        <w:t>r</w:t>
      </w:r>
      <w:r w:rsidRPr="009A468B">
        <w:rPr>
          <w:i/>
          <w:vertAlign w:val="subscript"/>
          <w:lang w:val="en-US"/>
        </w:rPr>
        <w:t>i</w:t>
      </w:r>
      <w:r w:rsidRPr="009A468B">
        <w:rPr>
          <w:lang w:val="en-US"/>
        </w:rPr>
        <w:t xml:space="preserve"> · </w:t>
      </w:r>
      <w:r w:rsidRPr="009A468B">
        <w:rPr>
          <w:b/>
          <w:i/>
          <w:lang w:val="en-US"/>
        </w:rPr>
        <w:t>K</w:t>
      </w:r>
      <w:r>
        <w:rPr>
          <w:vertAlign w:val="superscript"/>
        </w:rPr>
        <w:t>Т</w:t>
      </w:r>
      <w:r w:rsidRPr="009A468B">
        <w:rPr>
          <w:i/>
          <w:vertAlign w:val="subscript"/>
          <w:lang w:val="en-US"/>
        </w:rPr>
        <w:t>NO2</w:t>
      </w:r>
      <w:r w:rsidRPr="009A468B">
        <w:rPr>
          <w:lang w:val="en-US"/>
        </w:rPr>
        <w:t xml:space="preserve"> · </w:t>
      </w:r>
      <w:r w:rsidRPr="009A468B">
        <w:rPr>
          <w:b/>
          <w:i/>
          <w:lang w:val="en-US"/>
        </w:rPr>
        <w:t>ß</w:t>
      </w:r>
      <w:r w:rsidRPr="009A468B">
        <w:rPr>
          <w:i/>
          <w:vertAlign w:val="subscript"/>
          <w:lang w:val="en-US"/>
        </w:rPr>
        <w:t>r</w:t>
      </w:r>
      <w:r w:rsidRPr="009A468B">
        <w:rPr>
          <w:lang w:val="en-US"/>
        </w:rPr>
        <w:t xml:space="preserve"> · </w:t>
      </w:r>
      <w:r w:rsidRPr="009A468B">
        <w:rPr>
          <w:b/>
          <w:i/>
          <w:lang w:val="en-US"/>
        </w:rPr>
        <w:t>k</w:t>
      </w:r>
      <w:r>
        <w:rPr>
          <w:i/>
          <w:vertAlign w:val="subscript"/>
        </w:rPr>
        <w:t>П</w:t>
      </w:r>
      <w:r w:rsidRPr="009A468B">
        <w:rPr>
          <w:lang w:val="en-US"/>
        </w:rPr>
        <w:tab/>
        <w:t>(1.1.1)</w:t>
      </w:r>
    </w:p>
    <w:p w14:paraId="0A0C0203" w14:textId="77777777" w:rsidR="00CC7B46" w:rsidRDefault="009A468B">
      <w:r>
        <w:lastRenderedPageBreak/>
        <w:t xml:space="preserve">где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- расчетный расход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09B5DEB2" w14:textId="77777777" w:rsidR="00CC7B46" w:rsidRDefault="009A468B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</w:t>
      </w:r>
      <w:proofErr w:type="gramStart"/>
      <w:r>
        <w:t xml:space="preserve">топлива,  </w:t>
      </w:r>
      <w:r>
        <w:rPr>
          <w:i/>
        </w:rPr>
        <w:t>МДж</w:t>
      </w:r>
      <w:proofErr w:type="gramEnd"/>
      <w:r>
        <w:rPr>
          <w:i/>
        </w:rPr>
        <w:t>/кг</w:t>
      </w:r>
      <w:r>
        <w:t>;</w:t>
      </w:r>
    </w:p>
    <w:p w14:paraId="212D0F95" w14:textId="77777777" w:rsidR="00CC7B46" w:rsidRDefault="009A468B">
      <w:r>
        <w:rPr>
          <w:b/>
          <w:i/>
        </w:rPr>
        <w:t>K</w:t>
      </w:r>
      <w:r>
        <w:rPr>
          <w:vertAlign w:val="superscript"/>
        </w:rPr>
        <w:t>Т</w:t>
      </w:r>
      <w:r>
        <w:rPr>
          <w:i/>
          <w:vertAlign w:val="subscript"/>
        </w:rPr>
        <w:t>NO2</w:t>
      </w:r>
      <w:r>
        <w:t xml:space="preserve"> - удельный выброс оксидов азота при слоевом сжигании тверд</w:t>
      </w:r>
      <w:r>
        <w:t xml:space="preserve">ого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/МДж</w:t>
      </w:r>
      <w:r>
        <w:t>;</w:t>
      </w:r>
    </w:p>
    <w:p w14:paraId="58BB9474" w14:textId="77777777" w:rsidR="00CC7B46" w:rsidRDefault="009A468B"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- безразмерный коэффициент, учитывающий влияние рециркуляции дымовых газов, подаваемых в смеси с дутьевым воздухом под колосниковую решетку, на образование оксидов азота;</w:t>
      </w:r>
    </w:p>
    <w:p w14:paraId="2F3B115D" w14:textId="77777777" w:rsidR="00CC7B46" w:rsidRDefault="009A468B"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- коэффициент пересчета,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10</w:t>
      </w:r>
      <w:r>
        <w:rPr>
          <w:vertAlign w:val="superscript"/>
        </w:rPr>
        <w:t>-3</w:t>
      </w:r>
      <w:r>
        <w:t>.</w:t>
      </w:r>
    </w:p>
    <w:p w14:paraId="0815F3DB" w14:textId="77777777" w:rsidR="00CC7B46" w:rsidRDefault="009A468B">
      <w:pPr>
        <w:spacing w:before="240"/>
      </w:pPr>
      <w:r>
        <w:tab/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определяется по фо</w:t>
      </w:r>
      <w:r>
        <w:t>рмуле (1.1.2):</w:t>
      </w:r>
    </w:p>
    <w:p w14:paraId="4D38CE95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= </w:t>
      </w:r>
      <w:r>
        <w:rPr>
          <w:b/>
          <w:i/>
        </w:rPr>
        <w:t>B</w:t>
      </w:r>
      <w:r>
        <w:t xml:space="preserve"> · (1 - </w:t>
      </w:r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/ 100)</w:t>
      </w:r>
      <w:r>
        <w:tab/>
        <w:t>(1.1.2)</w:t>
      </w:r>
    </w:p>
    <w:p w14:paraId="175A028C" w14:textId="77777777" w:rsidR="00CC7B46" w:rsidRDefault="009A468B">
      <w:r>
        <w:t xml:space="preserve">где </w:t>
      </w:r>
      <w:r>
        <w:rPr>
          <w:b/>
          <w:i/>
        </w:rPr>
        <w:t>B</w:t>
      </w:r>
      <w:r>
        <w:t xml:space="preserve"> - фактический расход топлива на </w:t>
      </w:r>
      <w:proofErr w:type="gramStart"/>
      <w:r>
        <w:t xml:space="preserve">котел,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73207538" w14:textId="77777777" w:rsidR="00CC7B46" w:rsidRDefault="009A468B"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- потери тепла от механической неполноты </w:t>
      </w:r>
      <w:proofErr w:type="gramStart"/>
      <w:r>
        <w:t xml:space="preserve">сгорания,  </w:t>
      </w:r>
      <w:r>
        <w:rPr>
          <w:i/>
        </w:rPr>
        <w:t>%</w:t>
      </w:r>
      <w:proofErr w:type="gramEnd"/>
      <w:r>
        <w:t>.</w:t>
      </w:r>
    </w:p>
    <w:p w14:paraId="3F3DE6AC" w14:textId="77777777" w:rsidR="00CC7B46" w:rsidRDefault="009A468B">
      <w:pPr>
        <w:spacing w:before="240"/>
      </w:pPr>
      <w:r>
        <w:tab/>
        <w:t xml:space="preserve">Величина </w:t>
      </w:r>
      <w:r>
        <w:rPr>
          <w:b/>
          <w:i/>
        </w:rPr>
        <w:t>K</w:t>
      </w:r>
      <w:r>
        <w:rPr>
          <w:vertAlign w:val="superscript"/>
        </w:rPr>
        <w:t>T</w:t>
      </w:r>
      <w:r>
        <w:rPr>
          <w:i/>
          <w:vertAlign w:val="subscript"/>
        </w:rPr>
        <w:t>NO2</w:t>
      </w:r>
      <w:r>
        <w:t xml:space="preserve"> определяется по формуле (1.1.3):</w:t>
      </w:r>
    </w:p>
    <w:p w14:paraId="44C71BBE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K</w:t>
      </w:r>
      <w:r>
        <w:rPr>
          <w:vertAlign w:val="superscript"/>
        </w:rPr>
        <w:t>Т</w:t>
      </w:r>
      <w:r>
        <w:rPr>
          <w:i/>
          <w:vertAlign w:val="subscript"/>
        </w:rPr>
        <w:t>NO2</w:t>
      </w:r>
      <w:r>
        <w:t xml:space="preserve"> = 11 · 10</w:t>
      </w:r>
      <w:r>
        <w:rPr>
          <w:vertAlign w:val="superscript"/>
        </w:rPr>
        <w:t>-3</w:t>
      </w:r>
      <w:r>
        <w:rPr>
          <w:b/>
          <w:i/>
        </w:rPr>
        <w:t>α</w:t>
      </w:r>
      <w:r>
        <w:rPr>
          <w:i/>
          <w:vertAlign w:val="subscript"/>
        </w:rPr>
        <w:t>Т</w:t>
      </w:r>
      <w:r>
        <w:t xml:space="preserve"> · (1 + 5,46 · </w:t>
      </w:r>
      <w:r>
        <w:t xml:space="preserve">(100 - </w:t>
      </w:r>
      <w:r>
        <w:rPr>
          <w:b/>
          <w:i/>
        </w:rPr>
        <w:t>R</w:t>
      </w:r>
      <w:r>
        <w:rPr>
          <w:i/>
          <w:vertAlign w:val="subscript"/>
        </w:rPr>
        <w:t>6</w:t>
      </w:r>
      <w:r>
        <w:t xml:space="preserve">) / 100) · </w:t>
      </w:r>
      <w:r>
        <w:rPr>
          <w:vertAlign w:val="superscript"/>
        </w:rPr>
        <w:t>4</w:t>
      </w:r>
      <w:proofErr w:type="gramStart"/>
      <w:r>
        <w:t>√(</w:t>
      </w:r>
      <w:proofErr w:type="spellStart"/>
      <w:proofErr w:type="gramEnd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· </w:t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R</w:t>
      </w:r>
      <w:proofErr w:type="spellEnd"/>
      <w:r>
        <w:t>)</w:t>
      </w:r>
      <w:r>
        <w:tab/>
        <w:t>(1.1.3)</w:t>
      </w:r>
    </w:p>
    <w:p w14:paraId="258017E6" w14:textId="77777777" w:rsidR="00CC7B46" w:rsidRDefault="009A468B">
      <w:r>
        <w:t xml:space="preserve">где </w:t>
      </w:r>
      <w:r>
        <w:rPr>
          <w:b/>
          <w:i/>
        </w:rPr>
        <w:t>α</w:t>
      </w:r>
      <w:r>
        <w:rPr>
          <w:i/>
          <w:vertAlign w:val="subscript"/>
        </w:rPr>
        <w:t>Т</w:t>
      </w:r>
      <w:r>
        <w:t xml:space="preserve"> - коэффициент избытка воздуха в топке;</w:t>
      </w:r>
    </w:p>
    <w:p w14:paraId="3E219E28" w14:textId="77777777" w:rsidR="00CC7B46" w:rsidRDefault="009A468B">
      <w:r>
        <w:rPr>
          <w:b/>
          <w:i/>
        </w:rPr>
        <w:t>R</w:t>
      </w:r>
      <w:r>
        <w:rPr>
          <w:i/>
          <w:vertAlign w:val="subscript"/>
        </w:rPr>
        <w:t>6</w:t>
      </w:r>
      <w:r>
        <w:t xml:space="preserve"> - характеристика гранулометрического состава угля - остаток на сите с размером ячеек 6 </w:t>
      </w:r>
      <w:proofErr w:type="gramStart"/>
      <w:r>
        <w:t xml:space="preserve">мм,  </w:t>
      </w:r>
      <w:r>
        <w:rPr>
          <w:i/>
        </w:rPr>
        <w:t>%</w:t>
      </w:r>
      <w:proofErr w:type="gramEnd"/>
      <w:r>
        <w:t>;</w:t>
      </w:r>
    </w:p>
    <w:p w14:paraId="2ABD48F0" w14:textId="77777777" w:rsidR="00CC7B46" w:rsidRDefault="009A468B">
      <w:proofErr w:type="spellStart"/>
      <w:r>
        <w:rPr>
          <w:b/>
          <w:i/>
        </w:rPr>
        <w:t>q</w:t>
      </w:r>
      <w:r>
        <w:rPr>
          <w:i/>
          <w:vertAlign w:val="subscript"/>
        </w:rPr>
        <w:t>R</w:t>
      </w:r>
      <w:proofErr w:type="spellEnd"/>
      <w:r>
        <w:t xml:space="preserve"> - тепловое напряжение зеркала </w:t>
      </w:r>
      <w:proofErr w:type="gramStart"/>
      <w:r>
        <w:t xml:space="preserve">горения,  </w:t>
      </w:r>
      <w:r>
        <w:rPr>
          <w:i/>
        </w:rPr>
        <w:t>МВт</w:t>
      </w:r>
      <w:proofErr w:type="gramEnd"/>
      <w:r>
        <w:rPr>
          <w:i/>
        </w:rPr>
        <w:t>/м²</w:t>
      </w:r>
      <w:r>
        <w:t>.</w:t>
      </w:r>
    </w:p>
    <w:p w14:paraId="3AA3E1F3" w14:textId="77777777" w:rsidR="00CC7B46" w:rsidRDefault="009A468B">
      <w:pPr>
        <w:spacing w:before="240"/>
      </w:pPr>
      <w:r>
        <w:tab/>
        <w:t xml:space="preserve">Величина </w:t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R</w:t>
      </w:r>
      <w:proofErr w:type="spellEnd"/>
      <w:r>
        <w:t xml:space="preserve"> определяется по формуле (1.1.4):</w:t>
      </w:r>
    </w:p>
    <w:p w14:paraId="3C1FFB0C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R</w:t>
      </w:r>
      <w:proofErr w:type="spellEnd"/>
      <w:r>
        <w:t xml:space="preserve"> = </w:t>
      </w:r>
      <w:r>
        <w:rPr>
          <w:b/>
          <w:i/>
        </w:rPr>
        <w:t>Q</w:t>
      </w:r>
      <w:r>
        <w:rPr>
          <w:i/>
          <w:vertAlign w:val="subscript"/>
        </w:rPr>
        <w:t>Т</w:t>
      </w:r>
      <w:r>
        <w:t xml:space="preserve"> / </w:t>
      </w:r>
      <w:r>
        <w:rPr>
          <w:b/>
          <w:i/>
        </w:rPr>
        <w:t>F</w:t>
      </w:r>
      <w:r>
        <w:tab/>
        <w:t>(1.1.4)</w:t>
      </w:r>
    </w:p>
    <w:p w14:paraId="31EED80C" w14:textId="77777777" w:rsidR="00CC7B46" w:rsidRDefault="009A468B">
      <w:r>
        <w:t xml:space="preserve">где </w:t>
      </w:r>
      <w:r>
        <w:rPr>
          <w:b/>
          <w:i/>
        </w:rPr>
        <w:t>F</w:t>
      </w:r>
      <w:r>
        <w:t xml:space="preserve"> - зеркало </w:t>
      </w:r>
      <w:proofErr w:type="gramStart"/>
      <w:r>
        <w:t xml:space="preserve">горения,  </w:t>
      </w:r>
      <w:r>
        <w:rPr>
          <w:i/>
        </w:rPr>
        <w:t>м</w:t>
      </w:r>
      <w:proofErr w:type="gramEnd"/>
      <w:r>
        <w:rPr>
          <w:i/>
        </w:rPr>
        <w:t>²</w:t>
      </w:r>
      <w:r>
        <w:t>.</w:t>
      </w:r>
    </w:p>
    <w:p w14:paraId="32E31249" w14:textId="77777777" w:rsidR="00CC7B46" w:rsidRDefault="009A468B">
      <w:pPr>
        <w:spacing w:before="240"/>
      </w:pPr>
      <w:r>
        <w:tab/>
        <w:t xml:space="preserve">Коэффициент </w:t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определяется по формуле (1.1.5):</w:t>
      </w:r>
    </w:p>
    <w:p w14:paraId="4C4150C3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= 1 - 0,075 · √</w:t>
      </w:r>
      <w:r>
        <w:rPr>
          <w:b/>
          <w:i/>
        </w:rPr>
        <w:t>r</w:t>
      </w:r>
      <w:r>
        <w:tab/>
        <w:t>(1.1.5)</w:t>
      </w:r>
    </w:p>
    <w:p w14:paraId="00C4254E" w14:textId="77777777" w:rsidR="00CC7B46" w:rsidRDefault="009A468B">
      <w:r>
        <w:t xml:space="preserve">где </w:t>
      </w:r>
      <w:r>
        <w:rPr>
          <w:b/>
          <w:i/>
        </w:rPr>
        <w:t>r</w:t>
      </w:r>
      <w:r>
        <w:t xml:space="preserve"> - степень рециркуляции дымовых </w:t>
      </w:r>
      <w:proofErr w:type="gramStart"/>
      <w:r>
        <w:t xml:space="preserve">газов,  </w:t>
      </w:r>
      <w:r>
        <w:rPr>
          <w:i/>
        </w:rPr>
        <w:t>%</w:t>
      </w:r>
      <w:proofErr w:type="gramEnd"/>
      <w:r>
        <w:t>.</w:t>
      </w:r>
    </w:p>
    <w:p w14:paraId="7FD7DA5A" w14:textId="77777777" w:rsidR="00CC7B46" w:rsidRDefault="009A468B">
      <w:pPr>
        <w:spacing w:before="240"/>
      </w:pPr>
      <w:r>
        <w:tab/>
        <w:t>В связи с установленными раздельными ПДК для</w:t>
      </w:r>
      <w:r>
        <w:t xml:space="preserve"> оксида и диоксида азота и с учетом трансформации оксида азота в атмосферном воздухе суммарные выбросы оксидов азота разделяются на составляющие по формулам (1.1.6 - 1.1.7):</w:t>
      </w:r>
    </w:p>
    <w:p w14:paraId="16E0B7AB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NO2</w:t>
      </w:r>
      <w:r>
        <w:t xml:space="preserve"> = 0,8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NOx</w:t>
      </w:r>
      <w:proofErr w:type="spellEnd"/>
      <w:r>
        <w:tab/>
        <w:t>(1.1.6)</w:t>
      </w:r>
    </w:p>
    <w:p w14:paraId="45F2DBA2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NO</w:t>
      </w:r>
      <w:r>
        <w:t xml:space="preserve"> = 0,13 ·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NOx</w:t>
      </w:r>
      <w:proofErr w:type="spellEnd"/>
      <w:r>
        <w:tab/>
        <w:t>(1.1.7)</w:t>
      </w:r>
    </w:p>
    <w:p w14:paraId="10E0BEC1" w14:textId="77777777" w:rsidR="00CC7B46" w:rsidRDefault="009A468B">
      <w:pPr>
        <w:spacing w:before="240"/>
      </w:pPr>
      <w:r>
        <w:tab/>
      </w:r>
      <w:r>
        <w:rPr>
          <w:u w:val="single"/>
        </w:rPr>
        <w:t>Оксиды серы.</w:t>
      </w:r>
    </w:p>
    <w:p w14:paraId="1902B0FB" w14:textId="77777777" w:rsidR="00CC7B46" w:rsidRDefault="009A468B">
      <w:pPr>
        <w:spacing w:before="240"/>
      </w:pPr>
      <w:r>
        <w:tab/>
      </w:r>
      <w:r>
        <w:t xml:space="preserve">Суммарное количество оксидов серы </w:t>
      </w:r>
      <w:r>
        <w:rPr>
          <w:b/>
          <w:i/>
        </w:rPr>
        <w:t>M</w:t>
      </w:r>
      <w:r>
        <w:rPr>
          <w:i/>
          <w:vertAlign w:val="subscript"/>
        </w:rPr>
        <w:t>SO2</w:t>
      </w:r>
      <w:r>
        <w:t xml:space="preserve">, выбрасываемых в атмосферу с дымовыми газами </w:t>
      </w:r>
      <w:proofErr w:type="gramStart"/>
      <w:r>
        <w:t xml:space="preserve">( </w:t>
      </w:r>
      <w:r>
        <w:rPr>
          <w:i/>
        </w:rPr>
        <w:t>г</w:t>
      </w:r>
      <w:proofErr w:type="gramEnd"/>
      <w:r>
        <w:rPr>
          <w:i/>
        </w:rPr>
        <w:t>/с</w:t>
      </w:r>
      <w:r>
        <w:t xml:space="preserve">, </w:t>
      </w:r>
      <w:r>
        <w:rPr>
          <w:i/>
        </w:rPr>
        <w:t>т/год</w:t>
      </w:r>
      <w:r>
        <w:t>), вычисляются по формуле (1.1.8):</w:t>
      </w:r>
    </w:p>
    <w:p w14:paraId="174C4FDF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SO2</w:t>
      </w:r>
      <w:r>
        <w:t xml:space="preserve"> = 0,02 · </w:t>
      </w:r>
      <w:r>
        <w:rPr>
          <w:b/>
          <w:i/>
        </w:rPr>
        <w:t>B</w:t>
      </w:r>
      <w:r>
        <w:t xml:space="preserve"> · </w:t>
      </w:r>
      <w:proofErr w:type="spellStart"/>
      <w:r>
        <w:rPr>
          <w:b/>
          <w:i/>
        </w:rPr>
        <w:t>S</w:t>
      </w:r>
      <w:r>
        <w:rPr>
          <w:vertAlign w:val="superscript"/>
        </w:rPr>
        <w:t>r</w:t>
      </w:r>
      <w:proofErr w:type="spellEnd"/>
      <w:r>
        <w:t xml:space="preserve"> · (1 - </w:t>
      </w:r>
      <w:r>
        <w:rPr>
          <w:b/>
          <w:i/>
        </w:rPr>
        <w:t>η’</w:t>
      </w:r>
      <w:r>
        <w:rPr>
          <w:i/>
          <w:vertAlign w:val="subscript"/>
        </w:rPr>
        <w:t>SO2</w:t>
      </w:r>
      <w:r>
        <w:t>)</w:t>
      </w:r>
      <w:r>
        <w:tab/>
        <w:t>(1.1.8)</w:t>
      </w:r>
    </w:p>
    <w:p w14:paraId="65A0EAD0" w14:textId="77777777" w:rsidR="00CC7B46" w:rsidRDefault="009A468B">
      <w:r>
        <w:t xml:space="preserve">где </w:t>
      </w:r>
      <w:r>
        <w:rPr>
          <w:b/>
          <w:i/>
        </w:rPr>
        <w:t>B</w:t>
      </w:r>
      <w:r>
        <w:t xml:space="preserve"> - расход натурального топлива за рассматриваемый </w:t>
      </w:r>
      <w:proofErr w:type="gramStart"/>
      <w:r>
        <w:t xml:space="preserve">период,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695D0E5E" w14:textId="77777777" w:rsidR="00CC7B46" w:rsidRDefault="009A468B">
      <w:proofErr w:type="spellStart"/>
      <w:r>
        <w:rPr>
          <w:b/>
          <w:i/>
        </w:rPr>
        <w:t>S</w:t>
      </w:r>
      <w:r>
        <w:rPr>
          <w:vertAlign w:val="superscript"/>
        </w:rPr>
        <w:t>r</w:t>
      </w:r>
      <w:proofErr w:type="spellEnd"/>
      <w:r>
        <w:t xml:space="preserve"> -</w:t>
      </w:r>
      <w:r>
        <w:t xml:space="preserve"> содержание серы в топливе на рабочую </w:t>
      </w:r>
      <w:proofErr w:type="gramStart"/>
      <w:r>
        <w:t xml:space="preserve">массу,  </w:t>
      </w:r>
      <w:r>
        <w:rPr>
          <w:i/>
        </w:rPr>
        <w:t>%</w:t>
      </w:r>
      <w:proofErr w:type="gramEnd"/>
      <w:r>
        <w:t>;</w:t>
      </w:r>
    </w:p>
    <w:p w14:paraId="31FD2010" w14:textId="77777777" w:rsidR="00CC7B46" w:rsidRDefault="009A468B">
      <w:r>
        <w:rPr>
          <w:b/>
          <w:i/>
        </w:rPr>
        <w:lastRenderedPageBreak/>
        <w:t>η’</w:t>
      </w:r>
      <w:r>
        <w:rPr>
          <w:i/>
          <w:vertAlign w:val="subscript"/>
        </w:rPr>
        <w:t>SO2</w:t>
      </w:r>
      <w:r>
        <w:t xml:space="preserve"> - доля оксидов серы, связываемых летучей золой в котле.</w:t>
      </w:r>
    </w:p>
    <w:p w14:paraId="56C3DF93" w14:textId="77777777" w:rsidR="00CC7B46" w:rsidRDefault="009A468B">
      <w:pPr>
        <w:spacing w:before="240"/>
      </w:pPr>
      <w:r>
        <w:tab/>
      </w:r>
      <w:r>
        <w:rPr>
          <w:u w:val="single"/>
        </w:rPr>
        <w:t>Оксиды углерода.</w:t>
      </w:r>
    </w:p>
    <w:p w14:paraId="3364FB78" w14:textId="77777777" w:rsidR="00CC7B46" w:rsidRDefault="009A468B">
      <w:pPr>
        <w:spacing w:before="240"/>
      </w:pPr>
      <w:r>
        <w:tab/>
        <w:t xml:space="preserve">При отсутствии данных инструментальных замеров оценка суммарного количества выбросов оксида углерода, </w:t>
      </w:r>
      <w:r>
        <w:rPr>
          <w:i/>
        </w:rPr>
        <w:t>г/с (т/год)</w:t>
      </w:r>
      <w:r>
        <w:t xml:space="preserve">, может быть </w:t>
      </w:r>
      <w:r>
        <w:t>выполнена по соотношению (1.1.9):</w:t>
      </w:r>
    </w:p>
    <w:p w14:paraId="4410081B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CO</w:t>
      </w:r>
      <w:r>
        <w:t xml:space="preserve"> = 10</w:t>
      </w:r>
      <w:r>
        <w:rPr>
          <w:vertAlign w:val="superscript"/>
        </w:rPr>
        <w:t>-3</w:t>
      </w:r>
      <w:r>
        <w:t xml:space="preserve"> · </w:t>
      </w:r>
      <w:r>
        <w:rPr>
          <w:b/>
          <w:i/>
        </w:rPr>
        <w:t>B</w:t>
      </w:r>
      <w:r>
        <w:t xml:space="preserve"> · </w:t>
      </w:r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· (1 - </w:t>
      </w:r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/ 100)</w:t>
      </w:r>
      <w:r>
        <w:tab/>
        <w:t>(1.1.9)</w:t>
      </w:r>
    </w:p>
    <w:p w14:paraId="3613C1A9" w14:textId="77777777" w:rsidR="00CC7B46" w:rsidRDefault="009A468B">
      <w:r>
        <w:t xml:space="preserve">где </w:t>
      </w:r>
      <w:r>
        <w:rPr>
          <w:b/>
          <w:i/>
        </w:rPr>
        <w:t>B</w:t>
      </w:r>
      <w:r>
        <w:t xml:space="preserve"> - расход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2EF93FAC" w14:textId="77777777" w:rsidR="00CC7B46" w:rsidRDefault="009A468B"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- выход оксида углерода при сжигании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/кг</w:t>
      </w:r>
      <w:r>
        <w:t>;</w:t>
      </w:r>
    </w:p>
    <w:p w14:paraId="2B0C63B5" w14:textId="77777777" w:rsidR="00CC7B46" w:rsidRDefault="009A468B"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- потери тепла вследствие механической неполноты сгорания </w:t>
      </w:r>
      <w:proofErr w:type="gramStart"/>
      <w:r>
        <w:t xml:space="preserve">топлива,  </w:t>
      </w:r>
      <w:r>
        <w:rPr>
          <w:i/>
        </w:rPr>
        <w:t>%</w:t>
      </w:r>
      <w:proofErr w:type="gramEnd"/>
      <w:r>
        <w:t>.</w:t>
      </w:r>
    </w:p>
    <w:p w14:paraId="1559CF67" w14:textId="77777777" w:rsidR="00CC7B46" w:rsidRDefault="009A468B">
      <w:pPr>
        <w:spacing w:before="240"/>
      </w:pPr>
      <w:r>
        <w:tab/>
        <w:t>Парам</w:t>
      </w:r>
      <w:r>
        <w:t xml:space="preserve">етр </w:t>
      </w:r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определяется по формуле (1.1.10):</w:t>
      </w:r>
    </w:p>
    <w:p w14:paraId="3176622F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C</w:t>
      </w:r>
      <w:r>
        <w:rPr>
          <w:i/>
          <w:vertAlign w:val="subscript"/>
        </w:rPr>
        <w:t>CO</w:t>
      </w:r>
      <w:r>
        <w:t xml:space="preserve"> = </w:t>
      </w:r>
      <w:r>
        <w:rPr>
          <w:b/>
          <w:i/>
        </w:rPr>
        <w:t>q</w:t>
      </w:r>
      <w:r>
        <w:rPr>
          <w:i/>
          <w:vertAlign w:val="subscript"/>
        </w:rPr>
        <w:t>3</w:t>
      </w:r>
      <w:r>
        <w:t xml:space="preserve"> · </w:t>
      </w:r>
      <w:r>
        <w:rPr>
          <w:b/>
          <w:i/>
        </w:rPr>
        <w:t>R</w:t>
      </w:r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ab/>
        <w:t>(1.1.10)</w:t>
      </w:r>
    </w:p>
    <w:p w14:paraId="25A16EA8" w14:textId="77777777" w:rsidR="00CC7B46" w:rsidRDefault="009A468B">
      <w:r>
        <w:t xml:space="preserve">где </w:t>
      </w:r>
      <w:r>
        <w:rPr>
          <w:b/>
          <w:i/>
        </w:rPr>
        <w:t>q</w:t>
      </w:r>
      <w:r>
        <w:rPr>
          <w:i/>
          <w:vertAlign w:val="subscript"/>
        </w:rPr>
        <w:t>3</w:t>
      </w:r>
      <w:r>
        <w:t xml:space="preserve"> - потери тепла вследствие химической неполноты сгорания </w:t>
      </w:r>
      <w:proofErr w:type="gramStart"/>
      <w:r>
        <w:t xml:space="preserve">топлива,  </w:t>
      </w:r>
      <w:r>
        <w:rPr>
          <w:i/>
        </w:rPr>
        <w:t>%</w:t>
      </w:r>
      <w:proofErr w:type="gramEnd"/>
      <w:r>
        <w:t>;</w:t>
      </w:r>
    </w:p>
    <w:p w14:paraId="3D1EE4BE" w14:textId="77777777" w:rsidR="00CC7B46" w:rsidRDefault="009A468B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</w:t>
      </w:r>
      <w:proofErr w:type="gramStart"/>
      <w:r>
        <w:t xml:space="preserve">топлива,  </w:t>
      </w:r>
      <w:r>
        <w:rPr>
          <w:i/>
        </w:rPr>
        <w:t>МДж</w:t>
      </w:r>
      <w:proofErr w:type="gramEnd"/>
      <w:r>
        <w:rPr>
          <w:i/>
        </w:rPr>
        <w:t>/кг</w:t>
      </w:r>
      <w:r>
        <w:t>;</w:t>
      </w:r>
    </w:p>
    <w:p w14:paraId="653A3253" w14:textId="77777777" w:rsidR="00CC7B46" w:rsidRDefault="009A468B">
      <w:r>
        <w:rPr>
          <w:b/>
          <w:i/>
        </w:rPr>
        <w:t>R</w:t>
      </w:r>
      <w:r>
        <w:t xml:space="preserve"> - коэффициент, учитывающий долю потери тепла </w:t>
      </w:r>
      <w:r>
        <w:t>вследствие химической неполноты сгорания топлива, обусловленную наличием в продуктах неполного сгорания оксида углерода.</w:t>
      </w:r>
    </w:p>
    <w:p w14:paraId="04A98A2D" w14:textId="77777777" w:rsidR="00CC7B46" w:rsidRDefault="009A468B">
      <w:pPr>
        <w:spacing w:before="240"/>
      </w:pPr>
      <w:r>
        <w:tab/>
      </w:r>
      <w:r>
        <w:rPr>
          <w:u w:val="single"/>
        </w:rPr>
        <w:t>Твердые частицы.</w:t>
      </w:r>
    </w:p>
    <w:p w14:paraId="772682A9" w14:textId="77777777" w:rsidR="00CC7B46" w:rsidRDefault="009A468B">
      <w:pPr>
        <w:spacing w:before="240"/>
      </w:pPr>
      <w:r>
        <w:tab/>
      </w:r>
      <w:r>
        <w:t xml:space="preserve">Суммарное количество твердых частиц (летучей золы и несгоревшего топлива)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тв</w:t>
      </w:r>
      <w:proofErr w:type="spellEnd"/>
      <w:r>
        <w:t xml:space="preserve">, поступающих в атмосферу с дымовыми газами котлов </w:t>
      </w:r>
      <w:proofErr w:type="gramStart"/>
      <w:r>
        <w:t xml:space="preserve">( </w:t>
      </w:r>
      <w:r>
        <w:rPr>
          <w:i/>
        </w:rPr>
        <w:t>г</w:t>
      </w:r>
      <w:proofErr w:type="gramEnd"/>
      <w:r>
        <w:rPr>
          <w:i/>
        </w:rPr>
        <w:t>/с</w:t>
      </w:r>
      <w:r>
        <w:t xml:space="preserve">, </w:t>
      </w:r>
      <w:r>
        <w:rPr>
          <w:i/>
        </w:rPr>
        <w:t>т/год</w:t>
      </w:r>
      <w:r>
        <w:t>), вычисляют по формуле (1.1.11):</w:t>
      </w:r>
    </w:p>
    <w:p w14:paraId="1B6F94F1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ТВ</w:t>
      </w:r>
      <w:r>
        <w:t xml:space="preserve"> = 0,01 · </w:t>
      </w:r>
      <w:r>
        <w:rPr>
          <w:b/>
          <w:i/>
        </w:rPr>
        <w:t>B</w:t>
      </w:r>
      <w:r>
        <w:t xml:space="preserve"> · (</w:t>
      </w:r>
      <w:proofErr w:type="spellStart"/>
      <w:r>
        <w:rPr>
          <w:b/>
          <w:i/>
        </w:rPr>
        <w:t>a</w:t>
      </w:r>
      <w:r>
        <w:rPr>
          <w:i/>
          <w:vertAlign w:val="subscript"/>
        </w:rPr>
        <w:t>ун</w:t>
      </w:r>
      <w:proofErr w:type="spellEnd"/>
      <w:r>
        <w:t xml:space="preserve"> · </w:t>
      </w:r>
      <w:proofErr w:type="spellStart"/>
      <w:r>
        <w:rPr>
          <w:b/>
          <w:i/>
        </w:rPr>
        <w:t>A</w:t>
      </w:r>
      <w:r>
        <w:rPr>
          <w:vertAlign w:val="superscript"/>
        </w:rPr>
        <w:t>r</w:t>
      </w:r>
      <w:proofErr w:type="spellEnd"/>
      <w:r>
        <w:t xml:space="preserve"> + </w:t>
      </w:r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/ 32,68)</w:t>
      </w:r>
      <w:r>
        <w:tab/>
        <w:t>(1.1.11)</w:t>
      </w:r>
    </w:p>
    <w:p w14:paraId="22B1ABA8" w14:textId="77777777" w:rsidR="00CC7B46" w:rsidRDefault="009A468B">
      <w:r>
        <w:t xml:space="preserve">где </w:t>
      </w:r>
      <w:r>
        <w:rPr>
          <w:b/>
          <w:i/>
        </w:rPr>
        <w:t>B</w:t>
      </w:r>
      <w:r>
        <w:t xml:space="preserve"> - расход натурально</w:t>
      </w:r>
      <w:r>
        <w:t xml:space="preserve">го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15131829" w14:textId="77777777" w:rsidR="00CC7B46" w:rsidRDefault="009A468B">
      <w:proofErr w:type="spellStart"/>
      <w:r>
        <w:rPr>
          <w:b/>
          <w:i/>
        </w:rPr>
        <w:t>A</w:t>
      </w:r>
      <w:r>
        <w:rPr>
          <w:vertAlign w:val="superscript"/>
        </w:rPr>
        <w:t>r</w:t>
      </w:r>
      <w:proofErr w:type="spellEnd"/>
      <w:r>
        <w:t xml:space="preserve"> - зольность топлива на рабочую </w:t>
      </w:r>
      <w:proofErr w:type="gramStart"/>
      <w:r>
        <w:t xml:space="preserve">массу,  </w:t>
      </w:r>
      <w:r>
        <w:rPr>
          <w:i/>
        </w:rPr>
        <w:t>%</w:t>
      </w:r>
      <w:proofErr w:type="gramEnd"/>
      <w:r>
        <w:t>;</w:t>
      </w:r>
    </w:p>
    <w:p w14:paraId="1892A55A" w14:textId="77777777" w:rsidR="00CC7B46" w:rsidRDefault="009A468B">
      <w:proofErr w:type="spellStart"/>
      <w:r>
        <w:rPr>
          <w:b/>
          <w:i/>
        </w:rPr>
        <w:t>a</w:t>
      </w:r>
      <w:r>
        <w:rPr>
          <w:i/>
          <w:vertAlign w:val="subscript"/>
        </w:rPr>
        <w:t>ун</w:t>
      </w:r>
      <w:proofErr w:type="spellEnd"/>
      <w:r>
        <w:t xml:space="preserve"> - доля золы, уносимой газами из котла (доля золы топлива в уносе);</w:t>
      </w:r>
    </w:p>
    <w:p w14:paraId="4CDE39F9" w14:textId="77777777" w:rsidR="00CC7B46" w:rsidRDefault="009A468B">
      <w:r>
        <w:rPr>
          <w:b/>
          <w:i/>
        </w:rPr>
        <w:t>q</w:t>
      </w:r>
      <w:r>
        <w:rPr>
          <w:i/>
          <w:vertAlign w:val="subscript"/>
        </w:rPr>
        <w:t>4</w:t>
      </w:r>
      <w:r>
        <w:t xml:space="preserve"> - потери тепла от механической неполноты сгорания </w:t>
      </w:r>
      <w:proofErr w:type="gramStart"/>
      <w:r>
        <w:t xml:space="preserve">топлива,  </w:t>
      </w:r>
      <w:r>
        <w:rPr>
          <w:i/>
        </w:rPr>
        <w:t>%</w:t>
      </w:r>
      <w:proofErr w:type="gramEnd"/>
      <w:r>
        <w:t>;</w:t>
      </w:r>
    </w:p>
    <w:p w14:paraId="0462DBDA" w14:textId="77777777" w:rsidR="00CC7B46" w:rsidRDefault="009A468B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</w:t>
      </w:r>
      <w:proofErr w:type="gramStart"/>
      <w:r>
        <w:t xml:space="preserve">топлива,  </w:t>
      </w:r>
      <w:r>
        <w:rPr>
          <w:i/>
        </w:rPr>
        <w:t>МДж</w:t>
      </w:r>
      <w:proofErr w:type="gramEnd"/>
      <w:r>
        <w:rPr>
          <w:i/>
        </w:rPr>
        <w:t>/кг</w:t>
      </w:r>
      <w:r>
        <w:t>.</w:t>
      </w:r>
    </w:p>
    <w:p w14:paraId="5F98FE3B" w14:textId="77777777" w:rsidR="00CC7B46" w:rsidRDefault="009A468B">
      <w:pPr>
        <w:spacing w:before="240"/>
      </w:pPr>
      <w:r>
        <w:tab/>
        <w:t xml:space="preserve">Количество летучей золы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з</w:t>
      </w:r>
      <w:proofErr w:type="spellEnd"/>
      <w:r>
        <w:t xml:space="preserve"> в </w:t>
      </w:r>
      <w:r>
        <w:rPr>
          <w:i/>
        </w:rPr>
        <w:t>г/с (т/год)</w:t>
      </w:r>
      <w:r>
        <w:t>, входящее в суммарное количество твердых частиц, уносимых в атмосферу, вычисляют по формуле (1.1.12):</w:t>
      </w:r>
    </w:p>
    <w:p w14:paraId="0B5DF494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З</w:t>
      </w:r>
      <w:r>
        <w:t xml:space="preserve"> = 0,01 · </w:t>
      </w:r>
      <w:r>
        <w:rPr>
          <w:b/>
          <w:i/>
        </w:rPr>
        <w:t>B</w:t>
      </w:r>
      <w:r>
        <w:t xml:space="preserve"> · </w:t>
      </w:r>
      <w:proofErr w:type="spellStart"/>
      <w:r>
        <w:rPr>
          <w:b/>
          <w:i/>
        </w:rPr>
        <w:t>a</w:t>
      </w:r>
      <w:r>
        <w:rPr>
          <w:i/>
          <w:vertAlign w:val="subscript"/>
        </w:rPr>
        <w:t>ун</w:t>
      </w:r>
      <w:proofErr w:type="spellEnd"/>
      <w:r>
        <w:t xml:space="preserve"> · </w:t>
      </w:r>
      <w:proofErr w:type="spellStart"/>
      <w:r>
        <w:rPr>
          <w:b/>
          <w:i/>
        </w:rPr>
        <w:t>A</w:t>
      </w:r>
      <w:r>
        <w:rPr>
          <w:vertAlign w:val="superscript"/>
        </w:rPr>
        <w:t>r</w:t>
      </w:r>
      <w:proofErr w:type="spellEnd"/>
      <w:r>
        <w:tab/>
        <w:t>(1.1.12)</w:t>
      </w:r>
    </w:p>
    <w:p w14:paraId="2E7C8EC2" w14:textId="77777777" w:rsidR="00CC7B46" w:rsidRDefault="009A468B">
      <w:r>
        <w:t xml:space="preserve">где </w:t>
      </w:r>
      <w:r>
        <w:rPr>
          <w:b/>
          <w:i/>
        </w:rPr>
        <w:t>B</w:t>
      </w:r>
      <w:r>
        <w:t xml:space="preserve"> - расход натурального </w:t>
      </w:r>
      <w:proofErr w:type="gramStart"/>
      <w:r>
        <w:t xml:space="preserve">топлива,  </w:t>
      </w:r>
      <w:r>
        <w:rPr>
          <w:i/>
        </w:rPr>
        <w:t>г</w:t>
      </w:r>
      <w:proofErr w:type="gramEnd"/>
      <w:r>
        <w:rPr>
          <w:i/>
        </w:rPr>
        <w:t>/с (т/год)</w:t>
      </w:r>
      <w:r>
        <w:t>;</w:t>
      </w:r>
    </w:p>
    <w:p w14:paraId="7B7D7CC5" w14:textId="77777777" w:rsidR="00CC7B46" w:rsidRDefault="009A468B">
      <w:proofErr w:type="spellStart"/>
      <w:r>
        <w:rPr>
          <w:b/>
          <w:i/>
        </w:rPr>
        <w:t>A</w:t>
      </w:r>
      <w:r>
        <w:rPr>
          <w:vertAlign w:val="superscript"/>
        </w:rPr>
        <w:t>r</w:t>
      </w:r>
      <w:proofErr w:type="spellEnd"/>
      <w:r>
        <w:t xml:space="preserve"> - зольность </w:t>
      </w:r>
      <w:r>
        <w:t xml:space="preserve">топлива на рабочую </w:t>
      </w:r>
      <w:proofErr w:type="gramStart"/>
      <w:r>
        <w:t xml:space="preserve">массу,  </w:t>
      </w:r>
      <w:r>
        <w:rPr>
          <w:i/>
        </w:rPr>
        <w:t>%</w:t>
      </w:r>
      <w:proofErr w:type="gramEnd"/>
      <w:r>
        <w:t>;</w:t>
      </w:r>
    </w:p>
    <w:p w14:paraId="182878AC" w14:textId="77777777" w:rsidR="00CC7B46" w:rsidRDefault="009A468B">
      <w:proofErr w:type="spellStart"/>
      <w:r>
        <w:rPr>
          <w:b/>
          <w:i/>
        </w:rPr>
        <w:t>a</w:t>
      </w:r>
      <w:r>
        <w:rPr>
          <w:i/>
          <w:vertAlign w:val="subscript"/>
        </w:rPr>
        <w:t>ун</w:t>
      </w:r>
      <w:proofErr w:type="spellEnd"/>
      <w:r>
        <w:t xml:space="preserve"> - доля золы, уносимой газами из котла (доля золы топлива в уносе).</w:t>
      </w:r>
    </w:p>
    <w:p w14:paraId="63AA0F90" w14:textId="77777777" w:rsidR="00CC7B46" w:rsidRDefault="009A468B">
      <w:pPr>
        <w:spacing w:before="240"/>
      </w:pPr>
      <w:r>
        <w:tab/>
        <w:t xml:space="preserve">Количество коксовых остатков при сжигании твердого топлива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к</w:t>
      </w:r>
      <w:proofErr w:type="spellEnd"/>
      <w:r>
        <w:t xml:space="preserve"> в </w:t>
      </w:r>
      <w:r>
        <w:rPr>
          <w:i/>
        </w:rPr>
        <w:t>г/с (т/год)</w:t>
      </w:r>
      <w:r>
        <w:t>, образующихся в топке в результате механического недожога топлива и выбрасывае</w:t>
      </w:r>
      <w:r>
        <w:t>мых в атмосферу, определяют по формуле (1.1.13):</w:t>
      </w:r>
    </w:p>
    <w:p w14:paraId="0E23E02E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M</w:t>
      </w:r>
      <w:r>
        <w:rPr>
          <w:i/>
          <w:vertAlign w:val="subscript"/>
        </w:rPr>
        <w:t>К</w:t>
      </w:r>
      <w:r>
        <w:t xml:space="preserve"> = </w:t>
      </w:r>
      <w:r>
        <w:rPr>
          <w:b/>
          <w:i/>
        </w:rPr>
        <w:t>M</w:t>
      </w:r>
      <w:r>
        <w:rPr>
          <w:i/>
          <w:vertAlign w:val="subscript"/>
        </w:rPr>
        <w:t>ТВ</w:t>
      </w:r>
      <w:r>
        <w:t xml:space="preserve"> - </w:t>
      </w:r>
      <w:r>
        <w:rPr>
          <w:b/>
          <w:i/>
        </w:rPr>
        <w:t>M</w:t>
      </w:r>
      <w:r>
        <w:rPr>
          <w:i/>
          <w:vertAlign w:val="subscript"/>
        </w:rPr>
        <w:t>З</w:t>
      </w:r>
      <w:r>
        <w:tab/>
        <w:t>(1.1.13)</w:t>
      </w:r>
    </w:p>
    <w:p w14:paraId="115C0886" w14:textId="77777777" w:rsidR="00CC7B46" w:rsidRDefault="009A468B">
      <w:pPr>
        <w:spacing w:before="240"/>
      </w:pPr>
      <w:r>
        <w:tab/>
      </w:r>
      <w:proofErr w:type="spellStart"/>
      <w:r>
        <w:rPr>
          <w:u w:val="single"/>
        </w:rPr>
        <w:t>Бенз</w:t>
      </w:r>
      <w:proofErr w:type="spellEnd"/>
      <w:r>
        <w:rPr>
          <w:u w:val="single"/>
        </w:rPr>
        <w:t>(а)</w:t>
      </w:r>
      <w:proofErr w:type="spellStart"/>
      <w:r>
        <w:rPr>
          <w:u w:val="single"/>
        </w:rPr>
        <w:t>пирен</w:t>
      </w:r>
      <w:proofErr w:type="spellEnd"/>
      <w:r>
        <w:rPr>
          <w:u w:val="single"/>
        </w:rPr>
        <w:t>.</w:t>
      </w:r>
    </w:p>
    <w:p w14:paraId="12BFBEEB" w14:textId="77777777" w:rsidR="00CC7B46" w:rsidRDefault="009A468B">
      <w:pPr>
        <w:spacing w:before="240"/>
      </w:pPr>
      <w:r>
        <w:lastRenderedPageBreak/>
        <w:tab/>
        <w:t xml:space="preserve">Суммарное количество </w:t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j</w:t>
      </w:r>
      <w:proofErr w:type="spellEnd"/>
      <w:r>
        <w:t xml:space="preserve"> загрязняющего вещества </w:t>
      </w:r>
      <w:r>
        <w:rPr>
          <w:b/>
          <w:i/>
        </w:rPr>
        <w:t>j</w:t>
      </w:r>
      <w:r>
        <w:t>, поступающего в атмосферу с дымовыми газами (г/с, т/год), определяется по формуле (1.1.14):</w:t>
      </w:r>
    </w:p>
    <w:p w14:paraId="610C06B9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М</w:t>
      </w:r>
      <w:r>
        <w:rPr>
          <w:i/>
          <w:vertAlign w:val="subscript"/>
        </w:rPr>
        <w:t>j</w:t>
      </w:r>
      <w:proofErr w:type="spellEnd"/>
      <w:r>
        <w:t xml:space="preserve"> = </w:t>
      </w:r>
      <w:proofErr w:type="spellStart"/>
      <w:r>
        <w:rPr>
          <w:b/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 · </w:t>
      </w:r>
      <w:proofErr w:type="spellStart"/>
      <w:r>
        <w:rPr>
          <w:b/>
          <w:i/>
        </w:rPr>
        <w:t>V</w:t>
      </w:r>
      <w:r>
        <w:rPr>
          <w:i/>
          <w:vertAlign w:val="subscript"/>
        </w:rPr>
        <w:t>сг</w:t>
      </w:r>
      <w:proofErr w:type="spellEnd"/>
      <w:r>
        <w:t xml:space="preserve"> ·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·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ab/>
        <w:t>(</w:t>
      </w:r>
      <w:r>
        <w:t>1.1.14)</w:t>
      </w:r>
    </w:p>
    <w:p w14:paraId="256AE0BE" w14:textId="77777777" w:rsidR="00CC7B46" w:rsidRDefault="009A468B">
      <w:r>
        <w:t xml:space="preserve">где </w:t>
      </w:r>
      <w:proofErr w:type="spellStart"/>
      <w:r>
        <w:rPr>
          <w:b/>
          <w:i/>
        </w:rPr>
        <w:t>c</w:t>
      </w:r>
      <w:r>
        <w:rPr>
          <w:i/>
          <w:vertAlign w:val="subscript"/>
        </w:rPr>
        <w:t>j</w:t>
      </w:r>
      <w:proofErr w:type="spellEnd"/>
      <w:r>
        <w:t xml:space="preserve"> - массовая концентрация загрязняющего вещества </w:t>
      </w:r>
      <w:r>
        <w:rPr>
          <w:b/>
          <w:i/>
        </w:rPr>
        <w:t>j</w:t>
      </w:r>
      <w:r>
        <w:t xml:space="preserve"> в сухих дымовых газах при стандартном коэффициенте избытка воздуха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 xml:space="preserve"> = 1,4 и нормальных условиях, </w:t>
      </w:r>
      <w:r>
        <w:rPr>
          <w:i/>
        </w:rPr>
        <w:t>мг/нм³</w:t>
      </w:r>
      <w:r>
        <w:t>;</w:t>
      </w:r>
    </w:p>
    <w:p w14:paraId="103CA454" w14:textId="77777777" w:rsidR="00CC7B46" w:rsidRDefault="009A468B">
      <w:proofErr w:type="spellStart"/>
      <w:r>
        <w:rPr>
          <w:b/>
          <w:i/>
        </w:rPr>
        <w:t>V</w:t>
      </w:r>
      <w:r>
        <w:rPr>
          <w:i/>
          <w:vertAlign w:val="subscript"/>
        </w:rPr>
        <w:t>сг</w:t>
      </w:r>
      <w:proofErr w:type="spellEnd"/>
      <w:r>
        <w:t xml:space="preserve"> - объем сухих дымовых газов, образующихся при полном сгорании 1 </w:t>
      </w:r>
      <w:r>
        <w:rPr>
          <w:i/>
        </w:rPr>
        <w:t>кг</w:t>
      </w:r>
      <w:r>
        <w:t xml:space="preserve"> топлива, при </w:t>
      </w:r>
      <w:r>
        <w:rPr>
          <w:b/>
          <w:i/>
        </w:rPr>
        <w:t>α</w:t>
      </w:r>
      <w:r>
        <w:rPr>
          <w:i/>
          <w:vertAlign w:val="subscript"/>
        </w:rPr>
        <w:t>0</w:t>
      </w:r>
      <w:r>
        <w:t xml:space="preserve"> = 1,4 </w:t>
      </w:r>
      <w:r>
        <w:rPr>
          <w:i/>
        </w:rPr>
        <w:t>нм³/кг</w:t>
      </w:r>
      <w:r>
        <w:t xml:space="preserve"> топлива;</w:t>
      </w:r>
    </w:p>
    <w:p w14:paraId="0178F30D" w14:textId="77777777" w:rsidR="00CC7B46" w:rsidRDefault="009A468B"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- расчетный расход топлива; при определении выбросов </w:t>
      </w:r>
      <w:proofErr w:type="gramStart"/>
      <w:r>
        <w:t xml:space="preserve">в  </w:t>
      </w:r>
      <w:r>
        <w:rPr>
          <w:i/>
        </w:rPr>
        <w:t>г</w:t>
      </w:r>
      <w:proofErr w:type="gramEnd"/>
      <w:r>
        <w:rPr>
          <w:i/>
        </w:rPr>
        <w:t>/с</w:t>
      </w:r>
      <w:r>
        <w:t xml:space="preserve">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берется в  </w:t>
      </w:r>
      <w:r>
        <w:rPr>
          <w:i/>
        </w:rPr>
        <w:t>т/ч</w:t>
      </w:r>
      <w:r>
        <w:t xml:space="preserve">; при определении выбросов в  </w:t>
      </w:r>
      <w:r>
        <w:rPr>
          <w:i/>
        </w:rPr>
        <w:t>т/г</w:t>
      </w:r>
      <w:r>
        <w:t xml:space="preserve">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р</w:t>
      </w:r>
      <w:proofErr w:type="spellEnd"/>
      <w:r>
        <w:t xml:space="preserve"> берется в  </w:t>
      </w:r>
      <w:r>
        <w:rPr>
          <w:i/>
        </w:rPr>
        <w:t>т/год</w:t>
      </w:r>
      <w:r>
        <w:t>;</w:t>
      </w:r>
    </w:p>
    <w:p w14:paraId="1810E69C" w14:textId="77777777" w:rsidR="00CC7B46" w:rsidRDefault="009A468B"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- коэффициент пересчета; при определении выбросов </w:t>
      </w:r>
      <w:proofErr w:type="gramStart"/>
      <w:r>
        <w:t xml:space="preserve">в  </w:t>
      </w:r>
      <w:r>
        <w:rPr>
          <w:i/>
        </w:rPr>
        <w:t>г</w:t>
      </w:r>
      <w:proofErr w:type="gramEnd"/>
      <w:r>
        <w:rPr>
          <w:i/>
        </w:rPr>
        <w:t>/с</w:t>
      </w:r>
      <w:r>
        <w:t xml:space="preserve">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0,278 · 10</w:t>
      </w:r>
      <w:r>
        <w:rPr>
          <w:vertAlign w:val="superscript"/>
        </w:rPr>
        <w:t>-3</w:t>
      </w:r>
      <w:r>
        <w:t xml:space="preserve">, при определении выбросов в </w:t>
      </w:r>
      <w:r>
        <w:rPr>
          <w:i/>
        </w:rPr>
        <w:t>т/г</w:t>
      </w:r>
      <w:r>
        <w:t xml:space="preserve">, </w:t>
      </w:r>
      <w:proofErr w:type="spellStart"/>
      <w:r>
        <w:rPr>
          <w:b/>
          <w:i/>
        </w:rPr>
        <w:t>k</w:t>
      </w:r>
      <w:r>
        <w:rPr>
          <w:i/>
          <w:vertAlign w:val="subscript"/>
        </w:rPr>
        <w:t>П</w:t>
      </w:r>
      <w:proofErr w:type="spellEnd"/>
      <w:r>
        <w:t xml:space="preserve"> = 10</w:t>
      </w:r>
      <w:r>
        <w:rPr>
          <w:vertAlign w:val="superscript"/>
        </w:rPr>
        <w:t>-6</w:t>
      </w:r>
      <w:r>
        <w:t>.</w:t>
      </w:r>
    </w:p>
    <w:p w14:paraId="5B6B9A94" w14:textId="77777777" w:rsidR="00CC7B46" w:rsidRDefault="009A468B">
      <w:pPr>
        <w:spacing w:before="240"/>
      </w:pPr>
      <w:r>
        <w:tab/>
        <w:t xml:space="preserve">Концентрацию </w:t>
      </w:r>
      <w:proofErr w:type="spellStart"/>
      <w:r>
        <w:t>бенз</w:t>
      </w:r>
      <w:proofErr w:type="spellEnd"/>
      <w:r>
        <w:t>(а)</w:t>
      </w:r>
      <w:proofErr w:type="spellStart"/>
      <w:r>
        <w:t>пирена</w:t>
      </w:r>
      <w:proofErr w:type="spellEnd"/>
      <w:r>
        <w:t xml:space="preserve"> в сухих дымовых газах котлов малой мощности при слоевом сжигании твердых топлив </w:t>
      </w:r>
      <w:proofErr w:type="spellStart"/>
      <w:r>
        <w:rPr>
          <w:b/>
          <w:i/>
        </w:rPr>
        <w:t>с</w:t>
      </w:r>
      <w:r>
        <w:rPr>
          <w:i/>
          <w:vertAlign w:val="subscript"/>
        </w:rPr>
        <w:t>бп</w:t>
      </w:r>
      <w:proofErr w:type="spellEnd"/>
      <w:r>
        <w:t xml:space="preserve"> </w:t>
      </w:r>
      <w:proofErr w:type="gramStart"/>
      <w:r>
        <w:t xml:space="preserve">( </w:t>
      </w:r>
      <w:r>
        <w:rPr>
          <w:i/>
        </w:rPr>
        <w:t>мг</w:t>
      </w:r>
      <w:proofErr w:type="gramEnd"/>
      <w:r>
        <w:rPr>
          <w:i/>
        </w:rPr>
        <w:t>/нм³</w:t>
      </w:r>
      <w:r>
        <w:t xml:space="preserve">), приведенную </w:t>
      </w:r>
      <w:r>
        <w:t xml:space="preserve">к избытку воздуха в газах </w:t>
      </w:r>
      <w:r>
        <w:rPr>
          <w:b/>
          <w:i/>
        </w:rPr>
        <w:t>α</w:t>
      </w:r>
      <w:r>
        <w:t xml:space="preserve"> = 1,4, рассчитывают по формуле (1.1.15):</w:t>
      </w:r>
    </w:p>
    <w:p w14:paraId="4A16160A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с</w:t>
      </w:r>
      <w:r>
        <w:rPr>
          <w:i/>
          <w:vertAlign w:val="subscript"/>
        </w:rPr>
        <w:t>бп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· (</w:t>
      </w:r>
      <w:r>
        <w:rPr>
          <w:b/>
          <w:i/>
        </w:rPr>
        <w:t>A</w:t>
      </w:r>
      <w:r>
        <w:t xml:space="preserve"> · </w:t>
      </w:r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/ </w:t>
      </w:r>
      <w:r>
        <w:rPr>
          <w:b/>
          <w:i/>
        </w:rPr>
        <w:t>e</w:t>
      </w:r>
      <w:r>
        <w:rPr>
          <w:vertAlign w:val="superscript"/>
        </w:rPr>
        <w:t>2,5 · α’’т</w:t>
      </w:r>
      <w:r>
        <w:t xml:space="preserve"> + </w:t>
      </w:r>
      <w:r>
        <w:rPr>
          <w:b/>
          <w:i/>
        </w:rPr>
        <w:t>R</w:t>
      </w:r>
      <w:r>
        <w:t xml:space="preserve"> / </w:t>
      </w:r>
      <w:proofErr w:type="spellStart"/>
      <w:r>
        <w:rPr>
          <w:b/>
          <w:i/>
        </w:rPr>
        <w:t>t</w:t>
      </w:r>
      <w:r>
        <w:rPr>
          <w:i/>
          <w:vertAlign w:val="subscript"/>
        </w:rPr>
        <w:t>н</w:t>
      </w:r>
      <w:proofErr w:type="spellEnd"/>
      <w:r>
        <w:t xml:space="preserve">) · </w:t>
      </w:r>
      <w:r>
        <w:rPr>
          <w:b/>
          <w:i/>
        </w:rPr>
        <w:t>K</w:t>
      </w:r>
      <w:r>
        <w:rPr>
          <w:i/>
          <w:vertAlign w:val="subscript"/>
        </w:rPr>
        <w:t>Д</w:t>
      </w:r>
      <w:r>
        <w:tab/>
        <w:t>(1.1.15)</w:t>
      </w:r>
    </w:p>
    <w:p w14:paraId="4C585FF0" w14:textId="77777777" w:rsidR="00CC7B46" w:rsidRDefault="009A468B">
      <w:r>
        <w:t xml:space="preserve">где </w:t>
      </w:r>
      <w:r>
        <w:rPr>
          <w:b/>
          <w:i/>
        </w:rPr>
        <w:t>A</w:t>
      </w:r>
      <w:r>
        <w:t xml:space="preserve"> - коэффициент, характеризующий тип колосниковой решетки и вид топлива;</w:t>
      </w:r>
    </w:p>
    <w:p w14:paraId="75656003" w14:textId="77777777" w:rsidR="00CC7B46" w:rsidRDefault="009A468B">
      <w:proofErr w:type="spellStart"/>
      <w:r>
        <w:rPr>
          <w:b/>
          <w:i/>
        </w:rPr>
        <w:t>Q</w:t>
      </w:r>
      <w:r>
        <w:rPr>
          <w:vertAlign w:val="superscript"/>
        </w:rPr>
        <w:t>r</w:t>
      </w:r>
      <w:r>
        <w:rPr>
          <w:i/>
          <w:vertAlign w:val="subscript"/>
        </w:rPr>
        <w:t>i</w:t>
      </w:r>
      <w:proofErr w:type="spellEnd"/>
      <w:r>
        <w:t xml:space="preserve"> - низшая теплота сгорания </w:t>
      </w:r>
      <w:proofErr w:type="gramStart"/>
      <w:r>
        <w:t xml:space="preserve">топлива,  </w:t>
      </w:r>
      <w:r>
        <w:rPr>
          <w:i/>
        </w:rPr>
        <w:t>МДж</w:t>
      </w:r>
      <w:proofErr w:type="gramEnd"/>
      <w:r>
        <w:rPr>
          <w:i/>
        </w:rPr>
        <w:t>/кг</w:t>
      </w:r>
      <w:r>
        <w:t>;</w:t>
      </w:r>
    </w:p>
    <w:p w14:paraId="4D214D86" w14:textId="77777777" w:rsidR="00CC7B46" w:rsidRDefault="009A468B">
      <w:r>
        <w:rPr>
          <w:b/>
          <w:i/>
        </w:rPr>
        <w:t>R</w:t>
      </w:r>
      <w:r>
        <w:t xml:space="preserve"> - коэффициент, характеризующий температурный уровень экранов;</w:t>
      </w:r>
    </w:p>
    <w:p w14:paraId="11A7E007" w14:textId="77777777" w:rsidR="00CC7B46" w:rsidRDefault="009A468B">
      <w:proofErr w:type="spellStart"/>
      <w:r>
        <w:rPr>
          <w:b/>
          <w:i/>
        </w:rPr>
        <w:t>t</w:t>
      </w:r>
      <w:r>
        <w:rPr>
          <w:i/>
          <w:vertAlign w:val="subscript"/>
        </w:rPr>
        <w:t>н</w:t>
      </w:r>
      <w:proofErr w:type="spellEnd"/>
      <w:r>
        <w:t xml:space="preserve"> - температура </w:t>
      </w:r>
      <w:proofErr w:type="gramStart"/>
      <w:r>
        <w:t xml:space="preserve">насыщения,  </w:t>
      </w:r>
      <w:r>
        <w:rPr>
          <w:i/>
        </w:rPr>
        <w:t>°</w:t>
      </w:r>
      <w:proofErr w:type="gramEnd"/>
      <w:r>
        <w:rPr>
          <w:i/>
        </w:rPr>
        <w:t>C</w:t>
      </w:r>
      <w:r>
        <w:t>;</w:t>
      </w:r>
    </w:p>
    <w:p w14:paraId="704A37EB" w14:textId="77777777" w:rsidR="00CC7B46" w:rsidRDefault="009A468B">
      <w:r>
        <w:rPr>
          <w:b/>
          <w:i/>
        </w:rPr>
        <w:t>K</w:t>
      </w:r>
      <w:r>
        <w:rPr>
          <w:i/>
          <w:vertAlign w:val="subscript"/>
        </w:rPr>
        <w:t>Д</w:t>
      </w:r>
      <w:r>
        <w:t xml:space="preserve"> - коэффициент, учитывающий нагрузку котла.</w:t>
      </w:r>
    </w:p>
    <w:p w14:paraId="6A50283B" w14:textId="77777777" w:rsidR="00CC7B46" w:rsidRDefault="009A468B">
      <w:pPr>
        <w:spacing w:before="240"/>
      </w:pPr>
      <w:r>
        <w:tab/>
        <w:t xml:space="preserve">Коэффициент </w:t>
      </w:r>
      <w:r>
        <w:rPr>
          <w:b/>
          <w:i/>
        </w:rPr>
        <w:t>K</w:t>
      </w:r>
      <w:r>
        <w:rPr>
          <w:i/>
          <w:vertAlign w:val="subscript"/>
        </w:rPr>
        <w:t>Д</w:t>
      </w:r>
      <w:r>
        <w:t xml:space="preserve"> определяется по формуле (1.1.16):</w:t>
      </w:r>
    </w:p>
    <w:p w14:paraId="20245500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K</w:t>
      </w:r>
      <w:r>
        <w:rPr>
          <w:i/>
          <w:vertAlign w:val="subscript"/>
        </w:rPr>
        <w:t>Д</w:t>
      </w:r>
      <w:r>
        <w:t xml:space="preserve"> = (</w:t>
      </w:r>
      <w:r>
        <w:rPr>
          <w:b/>
          <w:i/>
        </w:rPr>
        <w:t>D</w:t>
      </w:r>
      <w:r>
        <w:rPr>
          <w:i/>
          <w:vertAlign w:val="subscript"/>
        </w:rPr>
        <w:t>Н</w:t>
      </w:r>
      <w:r>
        <w:t xml:space="preserve"> / </w:t>
      </w:r>
      <w:r>
        <w:rPr>
          <w:b/>
          <w:i/>
        </w:rPr>
        <w:t>D</w:t>
      </w:r>
      <w:r>
        <w:rPr>
          <w:i/>
          <w:vertAlign w:val="subscript"/>
        </w:rPr>
        <w:t>Ф</w:t>
      </w:r>
      <w:r>
        <w:t>)</w:t>
      </w:r>
      <w:r>
        <w:rPr>
          <w:vertAlign w:val="superscript"/>
        </w:rPr>
        <w:t>1,2</w:t>
      </w:r>
      <w:r>
        <w:tab/>
        <w:t>(1.1.16)</w:t>
      </w:r>
    </w:p>
    <w:p w14:paraId="2CDD9441" w14:textId="77777777" w:rsidR="00CC7B46" w:rsidRDefault="009A468B">
      <w:r>
        <w:t xml:space="preserve">где </w:t>
      </w:r>
      <w:r>
        <w:rPr>
          <w:b/>
          <w:i/>
        </w:rPr>
        <w:t>D</w:t>
      </w:r>
      <w:r>
        <w:rPr>
          <w:i/>
          <w:vertAlign w:val="subscript"/>
        </w:rPr>
        <w:t>Н</w:t>
      </w:r>
      <w:r>
        <w:t xml:space="preserve"> - номинальная </w:t>
      </w:r>
      <w:r>
        <w:t xml:space="preserve">нагрузка </w:t>
      </w:r>
      <w:proofErr w:type="gramStart"/>
      <w:r>
        <w:t xml:space="preserve">котла,  </w:t>
      </w:r>
      <w:r>
        <w:rPr>
          <w:i/>
        </w:rPr>
        <w:t>кг</w:t>
      </w:r>
      <w:proofErr w:type="gramEnd"/>
      <w:r>
        <w:rPr>
          <w:i/>
        </w:rPr>
        <w:t>/с</w:t>
      </w:r>
      <w:r>
        <w:t>;</w:t>
      </w:r>
    </w:p>
    <w:p w14:paraId="4B8D3E61" w14:textId="77777777" w:rsidR="00CC7B46" w:rsidRDefault="009A468B">
      <w:r>
        <w:rPr>
          <w:b/>
          <w:i/>
        </w:rPr>
        <w:t>D</w:t>
      </w:r>
      <w:r>
        <w:rPr>
          <w:i/>
          <w:vertAlign w:val="subscript"/>
        </w:rPr>
        <w:t>Ф</w:t>
      </w:r>
      <w:r>
        <w:t xml:space="preserve"> - фактическая нагрузка </w:t>
      </w:r>
      <w:proofErr w:type="gramStart"/>
      <w:r>
        <w:t xml:space="preserve">котла,  </w:t>
      </w:r>
      <w:r>
        <w:rPr>
          <w:i/>
        </w:rPr>
        <w:t>кг</w:t>
      </w:r>
      <w:proofErr w:type="gramEnd"/>
      <w:r>
        <w:rPr>
          <w:i/>
        </w:rPr>
        <w:t>/с</w:t>
      </w:r>
      <w:r>
        <w:t>.</w:t>
      </w:r>
    </w:p>
    <w:p w14:paraId="049EF4FF" w14:textId="77777777" w:rsidR="00CC7B46" w:rsidRDefault="009A468B">
      <w:pPr>
        <w:spacing w:before="240"/>
      </w:pPr>
      <w:r>
        <w:tab/>
        <w:t>Относительная нагрузка котла является отношением фактической его нагрузки к номинальной нагрузке и определяется по формуле (1.1.17):</w:t>
      </w:r>
    </w:p>
    <w:p w14:paraId="6129815F" w14:textId="77777777" w:rsidR="00CC7B46" w:rsidRDefault="009A468B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Ō'</w:t>
      </w:r>
      <w:r>
        <w:t xml:space="preserve"> = </w:t>
      </w:r>
      <w:r>
        <w:rPr>
          <w:b/>
          <w:i/>
        </w:rPr>
        <w:t>D</w:t>
      </w:r>
      <w:r>
        <w:rPr>
          <w:i/>
          <w:vertAlign w:val="subscript"/>
        </w:rPr>
        <w:t>Ф</w:t>
      </w:r>
      <w:r>
        <w:t xml:space="preserve"> / </w:t>
      </w:r>
      <w:r>
        <w:rPr>
          <w:b/>
          <w:i/>
        </w:rPr>
        <w:t>D</w:t>
      </w:r>
      <w:r>
        <w:rPr>
          <w:i/>
          <w:vertAlign w:val="subscript"/>
        </w:rPr>
        <w:t>Н</w:t>
      </w:r>
      <w:r>
        <w:tab/>
        <w:t>(1.1.17)</w:t>
      </w:r>
    </w:p>
    <w:p w14:paraId="10551632" w14:textId="77777777" w:rsidR="00CC7B46" w:rsidRDefault="009A468B">
      <w:pPr>
        <w:spacing w:before="240"/>
      </w:pPr>
      <w:r>
        <w:tab/>
        <w:t>Расчет максимально разового и годов</w:t>
      </w:r>
      <w:r>
        <w:t>ого выделения загрязняющих веществ в атмосферу приведен ниже.</w:t>
      </w:r>
    </w:p>
    <w:p w14:paraId="2B41393B" w14:textId="77777777" w:rsidR="00CC7B46" w:rsidRDefault="009A468B">
      <w:pPr>
        <w:spacing w:before="240"/>
      </w:pPr>
      <w:r>
        <w:rPr>
          <w:u w:val="single"/>
        </w:rPr>
        <w:t>Буржуйка</w:t>
      </w:r>
    </w:p>
    <w:p w14:paraId="003D67B3" w14:textId="77777777" w:rsidR="00CC7B46" w:rsidRDefault="009A468B">
      <w:proofErr w:type="spellStart"/>
      <w:r>
        <w:rPr>
          <w:b/>
          <w:i/>
        </w:rPr>
        <w:t>B'</w:t>
      </w:r>
      <w:r>
        <w:rPr>
          <w:i/>
          <w:vertAlign w:val="subscript"/>
        </w:rPr>
        <w:t>p</w:t>
      </w:r>
      <w:proofErr w:type="spellEnd"/>
      <w:r>
        <w:t xml:space="preserve"> = 20 · (1 - 2 / 100) = 19,6 </w:t>
      </w:r>
      <w:r>
        <w:rPr>
          <w:i/>
        </w:rPr>
        <w:t>г/с</w:t>
      </w:r>
      <w:r>
        <w:t>;</w:t>
      </w:r>
    </w:p>
    <w:p w14:paraId="4EBFFAA5" w14:textId="77777777" w:rsidR="00CC7B46" w:rsidRDefault="009A468B">
      <w:proofErr w:type="spellStart"/>
      <w:r>
        <w:rPr>
          <w:b/>
          <w:i/>
        </w:rPr>
        <w:t>B</w:t>
      </w:r>
      <w:r>
        <w:rPr>
          <w:i/>
          <w:vertAlign w:val="subscript"/>
        </w:rPr>
        <w:t>p</w:t>
      </w:r>
      <w:proofErr w:type="spellEnd"/>
      <w:r>
        <w:t xml:space="preserve"> = 365 · (1 - 2 / 100) = 357,7 </w:t>
      </w:r>
      <w:r>
        <w:rPr>
          <w:i/>
        </w:rPr>
        <w:t>т/год</w:t>
      </w:r>
      <w:r>
        <w:t>;</w:t>
      </w:r>
    </w:p>
    <w:p w14:paraId="35FF63C3" w14:textId="77777777" w:rsidR="00CC7B46" w:rsidRDefault="009A468B">
      <w:proofErr w:type="spellStart"/>
      <w:r>
        <w:rPr>
          <w:b/>
          <w:i/>
        </w:rPr>
        <w:t>q'</w:t>
      </w:r>
      <w:r>
        <w:rPr>
          <w:i/>
          <w:vertAlign w:val="subscript"/>
        </w:rPr>
        <w:t>R</w:t>
      </w:r>
      <w:proofErr w:type="spellEnd"/>
      <w:r>
        <w:t xml:space="preserve"> = (19,6 · 10</w:t>
      </w:r>
      <w:r>
        <w:rPr>
          <w:vertAlign w:val="superscript"/>
        </w:rPr>
        <w:t>-3</w:t>
      </w:r>
      <w:r>
        <w:t xml:space="preserve"> · 10,2) / 0,245602 = 0,814 </w:t>
      </w:r>
      <w:r>
        <w:rPr>
          <w:i/>
        </w:rPr>
        <w:t>МВт/м²</w:t>
      </w:r>
      <w:r>
        <w:t>;</w:t>
      </w:r>
    </w:p>
    <w:p w14:paraId="21A2ED35" w14:textId="77777777" w:rsidR="00CC7B46" w:rsidRDefault="009A468B">
      <w:proofErr w:type="spellStart"/>
      <w:r>
        <w:rPr>
          <w:b/>
          <w:i/>
        </w:rPr>
        <w:t>q</w:t>
      </w:r>
      <w:r>
        <w:rPr>
          <w:i/>
          <w:vertAlign w:val="subscript"/>
        </w:rPr>
        <w:t>R</w:t>
      </w:r>
      <w:proofErr w:type="spellEnd"/>
      <w:r>
        <w:t xml:space="preserve"> = (357,7 / (5070 · 3600) · 10</w:t>
      </w:r>
      <w:r>
        <w:rPr>
          <w:vertAlign w:val="superscript"/>
        </w:rPr>
        <w:t>3</w:t>
      </w:r>
      <w:r>
        <w:t xml:space="preserve"> · 10,2) / 0,245602 =</w:t>
      </w:r>
      <w:r>
        <w:t xml:space="preserve"> 0,81391 </w:t>
      </w:r>
      <w:r>
        <w:rPr>
          <w:i/>
        </w:rPr>
        <w:t>МВт/м²</w:t>
      </w:r>
      <w:r>
        <w:t>;</w:t>
      </w:r>
    </w:p>
    <w:p w14:paraId="0272DB08" w14:textId="77777777" w:rsidR="00CC7B46" w:rsidRDefault="009A468B">
      <w:proofErr w:type="spellStart"/>
      <w:r>
        <w:rPr>
          <w:b/>
          <w:i/>
        </w:rPr>
        <w:t>K'</w:t>
      </w:r>
      <w:r>
        <w:rPr>
          <w:vertAlign w:val="superscript"/>
        </w:rPr>
        <w:t>т</w:t>
      </w:r>
      <w:r>
        <w:rPr>
          <w:i/>
          <w:vertAlign w:val="subscript"/>
        </w:rPr>
        <w:t>NOx</w:t>
      </w:r>
      <w:proofErr w:type="spellEnd"/>
      <w:r>
        <w:t xml:space="preserve"> = 11 · 10</w:t>
      </w:r>
      <w:r>
        <w:rPr>
          <w:vertAlign w:val="superscript"/>
        </w:rPr>
        <w:t>-3</w:t>
      </w:r>
      <w:r>
        <w:t xml:space="preserve"> · 1,6 · (1 + 5,46 · (100 - 50) / 100) · ⁴</w:t>
      </w:r>
      <w:proofErr w:type="gramStart"/>
      <w:r>
        <w:t>√(</w:t>
      </w:r>
      <w:proofErr w:type="gramEnd"/>
      <w:r>
        <w:t xml:space="preserve">10,2 · 0,81391) = 0,1114335 </w:t>
      </w:r>
      <w:r>
        <w:rPr>
          <w:i/>
        </w:rPr>
        <w:t>г/МДж</w:t>
      </w:r>
      <w:r>
        <w:t>;</w:t>
      </w:r>
    </w:p>
    <w:p w14:paraId="0B496E0B" w14:textId="77777777" w:rsidR="00CC7B46" w:rsidRDefault="009A468B">
      <w:proofErr w:type="spellStart"/>
      <w:r>
        <w:rPr>
          <w:b/>
          <w:i/>
        </w:rPr>
        <w:t>K</w:t>
      </w:r>
      <w:r>
        <w:rPr>
          <w:vertAlign w:val="superscript"/>
        </w:rPr>
        <w:t>т</w:t>
      </w:r>
      <w:r>
        <w:rPr>
          <w:i/>
          <w:vertAlign w:val="subscript"/>
        </w:rPr>
        <w:t>NOx</w:t>
      </w:r>
      <w:proofErr w:type="spellEnd"/>
      <w:r>
        <w:t xml:space="preserve"> = 11 · 10</w:t>
      </w:r>
      <w:r>
        <w:rPr>
          <w:vertAlign w:val="superscript"/>
        </w:rPr>
        <w:t>-3</w:t>
      </w:r>
      <w:r>
        <w:t xml:space="preserve"> · 1,6 · (1 + 5,46 · (100 - 50) / 100) · ⁴</w:t>
      </w:r>
      <w:proofErr w:type="gramStart"/>
      <w:r>
        <w:t>√(</w:t>
      </w:r>
      <w:proofErr w:type="gramEnd"/>
      <w:r>
        <w:t xml:space="preserve">10,2 · 0,814) = 0,1114365 </w:t>
      </w:r>
      <w:r>
        <w:rPr>
          <w:i/>
        </w:rPr>
        <w:t>г/МДж</w:t>
      </w:r>
      <w:r>
        <w:t>;</w:t>
      </w:r>
    </w:p>
    <w:p w14:paraId="1B0F4EF4" w14:textId="77777777" w:rsidR="00CC7B46" w:rsidRDefault="009A468B">
      <w:proofErr w:type="spellStart"/>
      <w:r>
        <w:rPr>
          <w:b/>
          <w:i/>
        </w:rPr>
        <w:t>ß</w:t>
      </w:r>
      <w:r>
        <w:rPr>
          <w:i/>
          <w:vertAlign w:val="subscript"/>
        </w:rPr>
        <w:t>r</w:t>
      </w:r>
      <w:proofErr w:type="spellEnd"/>
      <w:r>
        <w:t xml:space="preserve"> = 1;</w:t>
      </w:r>
    </w:p>
    <w:p w14:paraId="35549E87" w14:textId="77777777" w:rsidR="00CC7B46" w:rsidRDefault="009A468B">
      <w:proofErr w:type="spellStart"/>
      <w:r>
        <w:rPr>
          <w:b/>
          <w:i/>
        </w:rPr>
        <w:lastRenderedPageBreak/>
        <w:t>K'</w:t>
      </w:r>
      <w:r>
        <w:rPr>
          <w:i/>
          <w:vertAlign w:val="subscript"/>
        </w:rPr>
        <w:t>д</w:t>
      </w:r>
      <w:proofErr w:type="spellEnd"/>
      <w:r>
        <w:t xml:space="preserve"> = (1 / 1)</w:t>
      </w:r>
      <w:r>
        <w:rPr>
          <w:vertAlign w:val="superscript"/>
        </w:rPr>
        <w:t>1,2</w:t>
      </w:r>
      <w:r>
        <w:t xml:space="preserve"> = 1;</w:t>
      </w:r>
    </w:p>
    <w:p w14:paraId="0A527EF8" w14:textId="77777777" w:rsidR="00CC7B46" w:rsidRDefault="009A468B">
      <w:proofErr w:type="spellStart"/>
      <w:r>
        <w:rPr>
          <w:b/>
          <w:i/>
        </w:rPr>
        <w:t>K</w:t>
      </w:r>
      <w:r>
        <w:rPr>
          <w:i/>
          <w:vertAlign w:val="subscript"/>
        </w:rPr>
        <w:t>д</w:t>
      </w:r>
      <w:proofErr w:type="spellEnd"/>
      <w:r>
        <w:t xml:space="preserve"> = (1 / 0,99989)</w:t>
      </w:r>
      <w:r>
        <w:rPr>
          <w:vertAlign w:val="superscript"/>
        </w:rPr>
        <w:t>1,2</w:t>
      </w:r>
      <w:r>
        <w:t xml:space="preserve"> = 1,000132;</w:t>
      </w:r>
    </w:p>
    <w:p w14:paraId="19DDAABA" w14:textId="77777777" w:rsidR="00CC7B46" w:rsidRDefault="009A468B">
      <w:proofErr w:type="spellStart"/>
      <w:r>
        <w:rPr>
          <w:b/>
          <w:i/>
        </w:rPr>
        <w:t>K</w:t>
      </w:r>
      <w:r>
        <w:rPr>
          <w:i/>
          <w:vertAlign w:val="subscript"/>
        </w:rPr>
        <w:t>р</w:t>
      </w:r>
      <w:proofErr w:type="spellEnd"/>
      <w:r>
        <w:t xml:space="preserve"> = 0 · 0 + 1 = 1;</w:t>
      </w:r>
    </w:p>
    <w:p w14:paraId="67EB6D5C" w14:textId="77777777" w:rsidR="00CC7B46" w:rsidRDefault="009A468B">
      <w:proofErr w:type="spellStart"/>
      <w:r>
        <w:rPr>
          <w:b/>
          <w:i/>
        </w:rPr>
        <w:t>K</w:t>
      </w:r>
      <w:r>
        <w:rPr>
          <w:i/>
          <w:vertAlign w:val="subscript"/>
        </w:rPr>
        <w:t>ст</w:t>
      </w:r>
      <w:proofErr w:type="spellEnd"/>
      <w:r>
        <w:t xml:space="preserve"> = 0 / 14,22 + 1 = 1;</w:t>
      </w:r>
    </w:p>
    <w:p w14:paraId="4DCF4511" w14:textId="77777777" w:rsidR="00CC7B46" w:rsidRDefault="009A468B">
      <w:r>
        <w:rPr>
          <w:b/>
          <w:i/>
        </w:rPr>
        <w:t>C</w:t>
      </w:r>
      <w:r>
        <w:rPr>
          <w:i/>
          <w:vertAlign w:val="subscript"/>
        </w:rPr>
        <w:t>CO</w:t>
      </w:r>
      <w:r>
        <w:t xml:space="preserve"> = 2 · 1 · 10,2 = 20,4 </w:t>
      </w:r>
      <w:r>
        <w:rPr>
          <w:i/>
        </w:rPr>
        <w:t>г/кг</w:t>
      </w:r>
      <w:r>
        <w:t>;</w:t>
      </w:r>
    </w:p>
    <w:p w14:paraId="239968DB" w14:textId="77777777" w:rsidR="00CC7B46" w:rsidRDefault="009A468B">
      <w:r>
        <w:rPr>
          <w:b/>
          <w:i/>
        </w:rPr>
        <w:t>C'</w:t>
      </w:r>
      <w:r>
        <w:rPr>
          <w:i/>
          <w:vertAlign w:val="subscript"/>
        </w:rPr>
        <w:t>БП</w:t>
      </w:r>
      <w:r>
        <w:t xml:space="preserve"> = 10</w:t>
      </w:r>
      <w:r>
        <w:rPr>
          <w:vertAlign w:val="superscript"/>
        </w:rPr>
        <w:t>-3</w:t>
      </w:r>
      <w:r>
        <w:t xml:space="preserve"> · (1,5 · 10,2 / e</w:t>
      </w:r>
      <w:r>
        <w:rPr>
          <w:vertAlign w:val="superscript"/>
        </w:rPr>
        <w:t>2,5 · 1,6</w:t>
      </w:r>
      <w:r>
        <w:t xml:space="preserve"> + 350 / 150) · 1 = 0,0026136 </w:t>
      </w:r>
      <w:r>
        <w:rPr>
          <w:i/>
        </w:rPr>
        <w:t>мг/нм³</w:t>
      </w:r>
      <w:r>
        <w:t>;</w:t>
      </w:r>
    </w:p>
    <w:p w14:paraId="4F585E91" w14:textId="77777777" w:rsidR="00CC7B46" w:rsidRDefault="009A468B">
      <w:r>
        <w:rPr>
          <w:b/>
          <w:i/>
        </w:rPr>
        <w:t>C</w:t>
      </w:r>
      <w:r>
        <w:rPr>
          <w:i/>
          <w:vertAlign w:val="subscript"/>
        </w:rPr>
        <w:t>БП</w:t>
      </w:r>
      <w:r>
        <w:t xml:space="preserve"> = 10</w:t>
      </w:r>
      <w:r>
        <w:rPr>
          <w:vertAlign w:val="superscript"/>
        </w:rPr>
        <w:t>-3</w:t>
      </w:r>
      <w:r>
        <w:t xml:space="preserve"> · (1,5 · 10,2 / e</w:t>
      </w:r>
      <w:r>
        <w:rPr>
          <w:vertAlign w:val="superscript"/>
        </w:rPr>
        <w:t>2,5 · 1,6</w:t>
      </w:r>
      <w:r>
        <w:t xml:space="preserve"> + 350 / 150) · 1,000132 = 0,0026139 </w:t>
      </w:r>
      <w:r>
        <w:rPr>
          <w:i/>
        </w:rPr>
        <w:t>мг/нм³</w:t>
      </w:r>
      <w:r>
        <w:t>;</w:t>
      </w:r>
    </w:p>
    <w:p w14:paraId="0C30C5AF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NOx</w:t>
      </w:r>
      <w:r>
        <w:rPr>
          <w:i/>
          <w:vertAlign w:val="subscript"/>
        </w:rPr>
        <w:t>301</w:t>
      </w:r>
      <w:r>
        <w:t xml:space="preserve"> = 19,6 · 1 · 10,2 · 0,1114365 · 1 · 0,001 · 0,8 = 0,0178227 </w:t>
      </w:r>
      <w:r>
        <w:rPr>
          <w:i/>
        </w:rPr>
        <w:t>г/с</w:t>
      </w:r>
      <w:r>
        <w:t>;</w:t>
      </w:r>
    </w:p>
    <w:p w14:paraId="461C785B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NOx</w:t>
      </w:r>
      <w:r>
        <w:rPr>
          <w:i/>
          <w:vertAlign w:val="subscript"/>
        </w:rPr>
        <w:t>301</w:t>
      </w:r>
      <w:r>
        <w:t xml:space="preserve"> = 357,7 · 10,2 · 0,1114335 · 1 · 0,001 · 0,8 = 0,3252556 </w:t>
      </w:r>
      <w:r>
        <w:rPr>
          <w:i/>
        </w:rPr>
        <w:t>т/год</w:t>
      </w:r>
      <w:r>
        <w:t>.</w:t>
      </w:r>
    </w:p>
    <w:p w14:paraId="4D421439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NOx</w:t>
      </w:r>
      <w:r>
        <w:rPr>
          <w:i/>
          <w:vertAlign w:val="subscript"/>
        </w:rPr>
        <w:t>304</w:t>
      </w:r>
      <w:r>
        <w:t xml:space="preserve"> = 19,6 · 1 · 10,2 · 0,1114365 · 1 · 0,001 · 0,13 = 0,0028962 </w:t>
      </w:r>
      <w:r>
        <w:rPr>
          <w:i/>
        </w:rPr>
        <w:t>г/с</w:t>
      </w:r>
      <w:r>
        <w:t>;</w:t>
      </w:r>
    </w:p>
    <w:p w14:paraId="7B0EAE63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NOx</w:t>
      </w:r>
      <w:r>
        <w:rPr>
          <w:i/>
          <w:vertAlign w:val="subscript"/>
        </w:rPr>
        <w:t>304</w:t>
      </w:r>
      <w:r>
        <w:t xml:space="preserve"> = 357,7 · 10,2 · </w:t>
      </w:r>
      <w:r>
        <w:t xml:space="preserve">0,1114335 · 1 · 0,001 · 0,13 = 0,052854 </w:t>
      </w:r>
      <w:r>
        <w:rPr>
          <w:i/>
        </w:rPr>
        <w:t>т/год</w:t>
      </w:r>
      <w:r>
        <w:t>.</w:t>
      </w:r>
    </w:p>
    <w:p w14:paraId="7D450A71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KO</w:t>
      </w:r>
      <w:r>
        <w:rPr>
          <w:i/>
          <w:vertAlign w:val="subscript"/>
        </w:rPr>
        <w:t>328</w:t>
      </w:r>
      <w:r>
        <w:t xml:space="preserve"> = 0,01 · 20 · (2 · 10,2 / 32,68) = 0,124847 </w:t>
      </w:r>
      <w:r>
        <w:rPr>
          <w:i/>
        </w:rPr>
        <w:t>г/с</w:t>
      </w:r>
      <w:r>
        <w:t>;</w:t>
      </w:r>
    </w:p>
    <w:p w14:paraId="5CAE8244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KO</w:t>
      </w:r>
      <w:r>
        <w:rPr>
          <w:i/>
          <w:vertAlign w:val="subscript"/>
        </w:rPr>
        <w:t>328</w:t>
      </w:r>
      <w:r>
        <w:t xml:space="preserve"> = 0,01 · 365 · (2 · 10,2 / 32,68) = 2,278458 </w:t>
      </w:r>
      <w:r>
        <w:rPr>
          <w:i/>
        </w:rPr>
        <w:t>т/год</w:t>
      </w:r>
      <w:r>
        <w:t>.</w:t>
      </w:r>
    </w:p>
    <w:p w14:paraId="2DC8563A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SO2</w:t>
      </w:r>
      <w:r>
        <w:rPr>
          <w:i/>
          <w:vertAlign w:val="subscript"/>
        </w:rPr>
        <w:t>330</w:t>
      </w:r>
      <w:r>
        <w:t xml:space="preserve"> = 0,02 · 20 · 0 · (1 - 0,15) = 0 </w:t>
      </w:r>
      <w:r>
        <w:rPr>
          <w:i/>
        </w:rPr>
        <w:t>г/с</w:t>
      </w:r>
      <w:r>
        <w:t>;</w:t>
      </w:r>
    </w:p>
    <w:p w14:paraId="79A0BBA5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SO2</w:t>
      </w:r>
      <w:r>
        <w:rPr>
          <w:i/>
          <w:vertAlign w:val="subscript"/>
        </w:rPr>
        <w:t>330</w:t>
      </w:r>
      <w:r>
        <w:t xml:space="preserve"> = 0,02 · 365 · 0 · (1 - 0,15) = 0 </w:t>
      </w:r>
      <w:r>
        <w:rPr>
          <w:i/>
        </w:rPr>
        <w:t>т/го</w:t>
      </w:r>
      <w:r>
        <w:rPr>
          <w:i/>
        </w:rPr>
        <w:t>д</w:t>
      </w:r>
      <w:r>
        <w:t>.</w:t>
      </w:r>
    </w:p>
    <w:p w14:paraId="264B9B35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CO</w:t>
      </w:r>
      <w:r>
        <w:rPr>
          <w:i/>
          <w:vertAlign w:val="subscript"/>
        </w:rPr>
        <w:t>337</w:t>
      </w:r>
      <w:r>
        <w:t xml:space="preserve"> = 10</w:t>
      </w:r>
      <w:r>
        <w:rPr>
          <w:vertAlign w:val="superscript"/>
        </w:rPr>
        <w:t>-3</w:t>
      </w:r>
      <w:r>
        <w:t xml:space="preserve"> · 20 · 20,4 · (1 - 2 / 100) = 0,39984 </w:t>
      </w:r>
      <w:r>
        <w:rPr>
          <w:i/>
        </w:rPr>
        <w:t>г/с</w:t>
      </w:r>
      <w:r>
        <w:t>;</w:t>
      </w:r>
    </w:p>
    <w:p w14:paraId="3D8E1A3E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CO</w:t>
      </w:r>
      <w:r>
        <w:rPr>
          <w:i/>
          <w:vertAlign w:val="subscript"/>
        </w:rPr>
        <w:t>337</w:t>
      </w:r>
      <w:r>
        <w:t xml:space="preserve"> = 10</w:t>
      </w:r>
      <w:r>
        <w:rPr>
          <w:vertAlign w:val="superscript"/>
        </w:rPr>
        <w:t>-3</w:t>
      </w:r>
      <w:r>
        <w:t xml:space="preserve"> · 365 · 20,4 · (1 - 2 / 100) = 7,29708 </w:t>
      </w:r>
      <w:r>
        <w:rPr>
          <w:i/>
        </w:rPr>
        <w:t>т/год</w:t>
      </w:r>
      <w:r>
        <w:t>.</w:t>
      </w:r>
    </w:p>
    <w:p w14:paraId="0F919C23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БП</w:t>
      </w:r>
      <w:r>
        <w:rPr>
          <w:i/>
          <w:vertAlign w:val="subscript"/>
        </w:rPr>
        <w:t>703</w:t>
      </w:r>
      <w:r>
        <w:t xml:space="preserve"> = (0,0026136 · 1,6 / 1,4) · 4,07 · (19,6 · 3600 · 10</w:t>
      </w:r>
      <w:r>
        <w:rPr>
          <w:vertAlign w:val="superscript"/>
        </w:rPr>
        <w:t>-6</w:t>
      </w:r>
      <w:r>
        <w:t xml:space="preserve">) · 0,000278 = 0,0000002 </w:t>
      </w:r>
      <w:r>
        <w:rPr>
          <w:i/>
        </w:rPr>
        <w:t>г/с</w:t>
      </w:r>
      <w:r>
        <w:t>;</w:t>
      </w:r>
    </w:p>
    <w:p w14:paraId="601F957F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БП</w:t>
      </w:r>
      <w:r>
        <w:rPr>
          <w:i/>
          <w:vertAlign w:val="subscript"/>
        </w:rPr>
        <w:t>703</w:t>
      </w:r>
      <w:r>
        <w:t xml:space="preserve"> = (0,0026139 · 1,6 / 1,4) · 4,07</w:t>
      </w:r>
      <w:r>
        <w:t xml:space="preserve"> · 357,7 · 0,000001 = 0,0000043 </w:t>
      </w:r>
      <w:r>
        <w:rPr>
          <w:i/>
        </w:rPr>
        <w:t>т/год</w:t>
      </w:r>
      <w:r>
        <w:t>.</w:t>
      </w:r>
    </w:p>
    <w:p w14:paraId="36B71E7A" w14:textId="77777777" w:rsidR="00CC7B46" w:rsidRDefault="009A468B">
      <w:pPr>
        <w:spacing w:before="240"/>
      </w:pPr>
      <w:r>
        <w:rPr>
          <w:b/>
          <w:i/>
        </w:rPr>
        <w:t>M'</w:t>
      </w:r>
      <w:r>
        <w:rPr>
          <w:vertAlign w:val="superscript"/>
        </w:rPr>
        <w:t>T</w:t>
      </w:r>
      <w:r>
        <w:rPr>
          <w:i/>
          <w:vertAlign w:val="subscript"/>
        </w:rPr>
        <w:t>2902</w:t>
      </w:r>
      <w:r>
        <w:t xml:space="preserve"> = 0,01 · 20 · 0,25 · 0,5 = 0,025 </w:t>
      </w:r>
      <w:r>
        <w:rPr>
          <w:i/>
        </w:rPr>
        <w:t>г/с</w:t>
      </w:r>
      <w:r>
        <w:t>;</w:t>
      </w:r>
    </w:p>
    <w:p w14:paraId="2A18F308" w14:textId="77777777" w:rsidR="00CC7B46" w:rsidRDefault="009A468B">
      <w:r>
        <w:rPr>
          <w:b/>
          <w:i/>
        </w:rPr>
        <w:t>M</w:t>
      </w:r>
      <w:r>
        <w:rPr>
          <w:vertAlign w:val="superscript"/>
        </w:rPr>
        <w:t>T</w:t>
      </w:r>
      <w:r>
        <w:rPr>
          <w:i/>
          <w:vertAlign w:val="subscript"/>
        </w:rPr>
        <w:t>2902</w:t>
      </w:r>
      <w:r>
        <w:t xml:space="preserve"> = 0,01 · 365 · 0,25 · 0,5 = 0,45625 </w:t>
      </w:r>
      <w:r>
        <w:rPr>
          <w:i/>
        </w:rPr>
        <w:t>т/год</w:t>
      </w:r>
      <w:r>
        <w:t>.</w:t>
      </w:r>
    </w:p>
    <w:sectPr w:rsidR="00CC7B46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46"/>
    <w:rsid w:val="009A468B"/>
    <w:rsid w:val="00C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94E6"/>
  <w15:docId w15:val="{FFAA9FC6-2552-4252-AC91-D07633C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eportTable">
    <w:name w:val="Report Table"/>
    <w:uiPriority w:val="99"/>
    <w:semiHidden/>
    <w:unhideWhenUsed/>
    <w:qFormat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2022-12-07T06:15:00Z</dcterms:created>
  <dcterms:modified xsi:type="dcterms:W3CDTF">2022-12-07T06:15:00Z</dcterms:modified>
</cp:coreProperties>
</file>